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2A9D" w14:textId="77777777" w:rsidR="006012E8" w:rsidRPr="006012E8" w:rsidRDefault="006012E8" w:rsidP="009C5C73">
      <w:pPr>
        <w:jc w:val="center"/>
        <w:rPr>
          <w:noProof/>
          <w:sz w:val="36"/>
          <w:szCs w:val="36"/>
        </w:rPr>
      </w:pPr>
    </w:p>
    <w:p w14:paraId="0E5ACC23" w14:textId="667B3C2F" w:rsidR="006012E8" w:rsidRPr="002E4FEC" w:rsidRDefault="009C5C73" w:rsidP="009C5C73">
      <w:pPr>
        <w:jc w:val="center"/>
        <w:rPr>
          <w:rFonts w:ascii="Times New Roman" w:hAnsi="Times New Roman" w:cs="Times New Roman"/>
          <w:b/>
          <w:bCs/>
          <w:noProof/>
          <w:sz w:val="28"/>
          <w:szCs w:val="28"/>
          <w:lang w:eastAsia="cs-CZ"/>
        </w:rPr>
      </w:pPr>
      <w:r w:rsidRPr="002E4FEC">
        <w:rPr>
          <w:rFonts w:ascii="Times New Roman" w:hAnsi="Times New Roman" w:cs="Times New Roman"/>
          <w:b/>
          <w:bCs/>
          <w:noProof/>
          <w:sz w:val="28"/>
          <w:szCs w:val="28"/>
          <w:lang w:eastAsia="cs-CZ"/>
        </w:rPr>
        <w:t>PODMÍNKY PRO POSKYTOVÁNÍ DOTA</w:t>
      </w:r>
      <w:r w:rsidR="006012E8" w:rsidRPr="002E4FEC">
        <w:rPr>
          <w:rFonts w:ascii="Times New Roman" w:hAnsi="Times New Roman" w:cs="Times New Roman"/>
          <w:b/>
          <w:bCs/>
          <w:noProof/>
          <w:sz w:val="28"/>
          <w:szCs w:val="28"/>
          <w:lang w:eastAsia="cs-CZ"/>
        </w:rPr>
        <w:t>CE</w:t>
      </w:r>
      <w:r w:rsidRPr="002E4FEC">
        <w:rPr>
          <w:rFonts w:ascii="Times New Roman" w:hAnsi="Times New Roman" w:cs="Times New Roman"/>
          <w:b/>
          <w:bCs/>
          <w:noProof/>
          <w:sz w:val="28"/>
          <w:szCs w:val="28"/>
          <w:lang w:eastAsia="cs-CZ"/>
        </w:rPr>
        <w:t xml:space="preserve"> </w:t>
      </w:r>
    </w:p>
    <w:p w14:paraId="2A4827CF" w14:textId="15691A19" w:rsidR="009C5C73" w:rsidRDefault="009C5C73" w:rsidP="009C5C73">
      <w:pPr>
        <w:jc w:val="center"/>
        <w:rPr>
          <w:rFonts w:ascii="Times New Roman" w:hAnsi="Times New Roman" w:cs="Times New Roman"/>
          <w:b/>
          <w:bCs/>
          <w:noProof/>
          <w:sz w:val="28"/>
          <w:szCs w:val="28"/>
          <w:lang w:eastAsia="cs-CZ"/>
        </w:rPr>
      </w:pPr>
      <w:r w:rsidRPr="002E4FEC">
        <w:rPr>
          <w:rFonts w:ascii="Times New Roman" w:hAnsi="Times New Roman" w:cs="Times New Roman"/>
          <w:b/>
          <w:bCs/>
          <w:noProof/>
          <w:sz w:val="28"/>
          <w:szCs w:val="28"/>
          <w:lang w:eastAsia="cs-CZ"/>
        </w:rPr>
        <w:t xml:space="preserve">Z ROZPOČTU OBCE LOMNICE NA ROK </w:t>
      </w:r>
      <w:r w:rsidR="009A2D1B">
        <w:rPr>
          <w:rFonts w:ascii="Times New Roman" w:hAnsi="Times New Roman" w:cs="Times New Roman"/>
          <w:b/>
          <w:bCs/>
          <w:noProof/>
          <w:sz w:val="28"/>
          <w:szCs w:val="28"/>
          <w:lang w:eastAsia="cs-CZ"/>
        </w:rPr>
        <w:t>2026</w:t>
      </w:r>
    </w:p>
    <w:p w14:paraId="6C78DCF2" w14:textId="77777777" w:rsidR="002E4FEC" w:rsidRPr="006012E8" w:rsidRDefault="002E4FEC" w:rsidP="009C5C73">
      <w:pPr>
        <w:jc w:val="center"/>
        <w:rPr>
          <w:rFonts w:ascii="Times New Roman" w:hAnsi="Times New Roman" w:cs="Times New Roman"/>
          <w:b/>
          <w:bCs/>
          <w:noProof/>
          <w:sz w:val="36"/>
          <w:szCs w:val="36"/>
          <w:lang w:eastAsia="cs-CZ"/>
        </w:rPr>
      </w:pPr>
    </w:p>
    <w:p w14:paraId="073F3956" w14:textId="7C248E75" w:rsidR="006012E8" w:rsidRPr="006012E8" w:rsidRDefault="009C5C73" w:rsidP="006012E8">
      <w:pPr>
        <w:pStyle w:val="Odstavecseseznamem"/>
        <w:numPr>
          <w:ilvl w:val="0"/>
          <w:numId w:val="17"/>
        </w:numPr>
        <w:jc w:val="center"/>
        <w:rPr>
          <w:rFonts w:ascii="Times New Roman" w:hAnsi="Times New Roman" w:cs="Times New Roman"/>
          <w:noProof/>
          <w:sz w:val="24"/>
          <w:szCs w:val="24"/>
          <w:lang w:eastAsia="cs-CZ"/>
        </w:rPr>
      </w:pPr>
      <w:r w:rsidRPr="006012E8">
        <w:rPr>
          <w:rFonts w:ascii="Times New Roman" w:hAnsi="Times New Roman" w:cs="Times New Roman"/>
          <w:b/>
          <w:bCs/>
          <w:noProof/>
          <w:sz w:val="24"/>
          <w:szCs w:val="24"/>
          <w:lang w:eastAsia="cs-CZ"/>
        </w:rPr>
        <w:t>ÚVOD</w:t>
      </w:r>
      <w:r w:rsidRPr="006012E8">
        <w:rPr>
          <w:rFonts w:ascii="Times New Roman" w:hAnsi="Times New Roman" w:cs="Times New Roman"/>
          <w:noProof/>
          <w:sz w:val="24"/>
          <w:szCs w:val="24"/>
          <w:lang w:eastAsia="cs-CZ"/>
        </w:rPr>
        <w:br/>
      </w:r>
    </w:p>
    <w:p w14:paraId="2D2BEC85" w14:textId="238E62E8" w:rsidR="009C5C73" w:rsidRDefault="009C5C73" w:rsidP="006012E8">
      <w:pPr>
        <w:pStyle w:val="Odstavecseseznamem"/>
        <w:ind w:left="0"/>
        <w:jc w:val="both"/>
        <w:rPr>
          <w:rFonts w:ascii="Times New Roman" w:hAnsi="Times New Roman" w:cs="Times New Roman"/>
          <w:noProof/>
          <w:sz w:val="24"/>
          <w:szCs w:val="24"/>
          <w:lang w:eastAsia="cs-CZ"/>
        </w:rPr>
      </w:pPr>
      <w:r w:rsidRPr="006012E8">
        <w:rPr>
          <w:rFonts w:ascii="Times New Roman" w:hAnsi="Times New Roman" w:cs="Times New Roman"/>
          <w:noProof/>
          <w:sz w:val="24"/>
          <w:szCs w:val="24"/>
          <w:lang w:eastAsia="cs-CZ"/>
        </w:rPr>
        <w:t xml:space="preserve">Tento dokument upravuje způsob poskytování dotačních příspěvků z rozpočtu Obce Lomnice v souladu se zákonem č. 250/2000 Sb., o rozpočtových pravidlech územních rozpočtů, ve znění pozdějších předpisů. Poskytnutí </w:t>
      </w:r>
      <w:r w:rsidR="006012E8">
        <w:rPr>
          <w:rFonts w:ascii="Times New Roman" w:hAnsi="Times New Roman" w:cs="Times New Roman"/>
          <w:noProof/>
          <w:sz w:val="24"/>
          <w:szCs w:val="24"/>
          <w:lang w:eastAsia="cs-CZ"/>
        </w:rPr>
        <w:t>dotace</w:t>
      </w:r>
      <w:r w:rsidRPr="006012E8">
        <w:rPr>
          <w:rFonts w:ascii="Times New Roman" w:hAnsi="Times New Roman" w:cs="Times New Roman"/>
          <w:noProof/>
          <w:sz w:val="24"/>
          <w:szCs w:val="24"/>
          <w:lang w:eastAsia="cs-CZ"/>
        </w:rPr>
        <w:t xml:space="preserve"> se řídí zákonem č. 128/2000 Sb., o obcích, ve znění pozdějších předpisů, a podléhá kontrole dle zákona č. 320/2001 Sb., o finanční kontrole ve znění pozdějších předpisů. Na poskytnutí </w:t>
      </w:r>
      <w:r w:rsidR="006012E8">
        <w:rPr>
          <w:rFonts w:ascii="Times New Roman" w:hAnsi="Times New Roman" w:cs="Times New Roman"/>
          <w:noProof/>
          <w:sz w:val="24"/>
          <w:szCs w:val="24"/>
          <w:lang w:eastAsia="cs-CZ"/>
        </w:rPr>
        <w:t>dotace</w:t>
      </w:r>
      <w:r w:rsidRPr="006012E8">
        <w:rPr>
          <w:rFonts w:ascii="Times New Roman" w:hAnsi="Times New Roman" w:cs="Times New Roman"/>
          <w:noProof/>
          <w:sz w:val="24"/>
          <w:szCs w:val="24"/>
          <w:lang w:eastAsia="cs-CZ"/>
        </w:rPr>
        <w:t xml:space="preserve"> nevzniká právní nárok a nezakládá příjemci nárok na </w:t>
      </w:r>
      <w:r w:rsidR="002E4FEC">
        <w:rPr>
          <w:rFonts w:ascii="Times New Roman" w:hAnsi="Times New Roman" w:cs="Times New Roman"/>
          <w:noProof/>
          <w:sz w:val="24"/>
          <w:szCs w:val="24"/>
          <w:lang w:eastAsia="cs-CZ"/>
        </w:rPr>
        <w:t xml:space="preserve">dotaci  </w:t>
      </w:r>
      <w:r w:rsidRPr="006012E8">
        <w:rPr>
          <w:rFonts w:ascii="Times New Roman" w:hAnsi="Times New Roman" w:cs="Times New Roman"/>
          <w:noProof/>
          <w:sz w:val="24"/>
          <w:szCs w:val="24"/>
          <w:lang w:eastAsia="cs-CZ"/>
        </w:rPr>
        <w:t>v následujícím roce.</w:t>
      </w:r>
    </w:p>
    <w:p w14:paraId="1D59D4BE" w14:textId="77777777" w:rsidR="006012E8" w:rsidRDefault="006012E8" w:rsidP="006012E8">
      <w:pPr>
        <w:pStyle w:val="Odstavecseseznamem"/>
        <w:ind w:left="1080"/>
        <w:rPr>
          <w:rFonts w:ascii="Times New Roman" w:hAnsi="Times New Roman" w:cs="Times New Roman"/>
          <w:noProof/>
          <w:sz w:val="24"/>
          <w:szCs w:val="24"/>
          <w:lang w:eastAsia="cs-CZ"/>
        </w:rPr>
      </w:pPr>
    </w:p>
    <w:p w14:paraId="18E7AB53" w14:textId="33A46700" w:rsidR="006012E8" w:rsidRPr="006012E8" w:rsidRDefault="009C5C73" w:rsidP="006012E8">
      <w:pPr>
        <w:pStyle w:val="Odstavecseseznamem"/>
        <w:numPr>
          <w:ilvl w:val="0"/>
          <w:numId w:val="17"/>
        </w:numPr>
        <w:jc w:val="center"/>
        <w:rPr>
          <w:rFonts w:ascii="Times New Roman" w:hAnsi="Times New Roman" w:cs="Times New Roman"/>
          <w:noProof/>
          <w:sz w:val="24"/>
          <w:szCs w:val="24"/>
          <w:lang w:eastAsia="cs-CZ"/>
        </w:rPr>
      </w:pPr>
      <w:r w:rsidRPr="009C5C73">
        <w:rPr>
          <w:rFonts w:ascii="Times New Roman" w:hAnsi="Times New Roman" w:cs="Times New Roman"/>
          <w:b/>
          <w:bCs/>
          <w:noProof/>
          <w:sz w:val="24"/>
          <w:szCs w:val="24"/>
          <w:lang w:eastAsia="cs-CZ"/>
        </w:rPr>
        <w:t xml:space="preserve">ÚČEL POSKYTNUTÍ </w:t>
      </w:r>
      <w:r w:rsidR="006012E8">
        <w:rPr>
          <w:rFonts w:ascii="Times New Roman" w:hAnsi="Times New Roman" w:cs="Times New Roman"/>
          <w:b/>
          <w:bCs/>
          <w:noProof/>
          <w:sz w:val="24"/>
          <w:szCs w:val="24"/>
          <w:lang w:eastAsia="cs-CZ"/>
        </w:rPr>
        <w:t xml:space="preserve"> DOTACE</w:t>
      </w:r>
    </w:p>
    <w:p w14:paraId="5D0C71EB" w14:textId="4DBD3B2E" w:rsidR="00C657A2" w:rsidRDefault="009C5C73" w:rsidP="00C657A2">
      <w:pPr>
        <w:pStyle w:val="Odstavecseseznamem"/>
        <w:ind w:left="0"/>
        <w:jc w:val="both"/>
        <w:rPr>
          <w:rFonts w:ascii="Times New Roman" w:hAnsi="Times New Roman" w:cs="Times New Roman"/>
          <w:noProof/>
          <w:sz w:val="24"/>
          <w:szCs w:val="24"/>
          <w:lang w:eastAsia="cs-CZ"/>
        </w:rPr>
      </w:pPr>
      <w:r w:rsidRPr="009C5C73">
        <w:rPr>
          <w:rFonts w:ascii="Times New Roman" w:hAnsi="Times New Roman" w:cs="Times New Roman"/>
          <w:noProof/>
          <w:sz w:val="24"/>
          <w:szCs w:val="24"/>
          <w:lang w:eastAsia="cs-CZ"/>
        </w:rPr>
        <w:br/>
      </w:r>
      <w:r w:rsidR="00C657A2" w:rsidRPr="00C657A2">
        <w:rPr>
          <w:rFonts w:ascii="Times New Roman" w:hAnsi="Times New Roman" w:cs="Times New Roman"/>
          <w:noProof/>
          <w:sz w:val="24"/>
          <w:szCs w:val="24"/>
          <w:lang w:eastAsia="cs-CZ"/>
        </w:rPr>
        <w:t>Dotace je poskytována na jednorázové akce nebo pravidelnou činnost žadatele v oblastech sportu, kultury a vzdělávání. Podporovány budou aktivity zaměřené na:</w:t>
      </w:r>
    </w:p>
    <w:p w14:paraId="424B5E29" w14:textId="77777777" w:rsidR="00C657A2" w:rsidRPr="00C657A2" w:rsidRDefault="00C657A2" w:rsidP="00C657A2">
      <w:pPr>
        <w:pStyle w:val="Odstavecseseznamem"/>
        <w:jc w:val="both"/>
        <w:rPr>
          <w:rFonts w:ascii="Times New Roman" w:hAnsi="Times New Roman" w:cs="Times New Roman"/>
          <w:noProof/>
          <w:sz w:val="24"/>
          <w:szCs w:val="24"/>
          <w:lang w:eastAsia="cs-CZ"/>
        </w:rPr>
      </w:pPr>
    </w:p>
    <w:p w14:paraId="417B210F" w14:textId="6F942CF3" w:rsidR="00C657A2" w:rsidRPr="00C657A2" w:rsidRDefault="00C657A2" w:rsidP="00C657A2">
      <w:pPr>
        <w:pStyle w:val="Odstavecseseznamem"/>
        <w:numPr>
          <w:ilvl w:val="0"/>
          <w:numId w:val="19"/>
        </w:numPr>
        <w:jc w:val="both"/>
        <w:rPr>
          <w:rFonts w:ascii="Times New Roman" w:hAnsi="Times New Roman" w:cs="Times New Roman"/>
          <w:noProof/>
          <w:sz w:val="24"/>
          <w:szCs w:val="24"/>
          <w:lang w:eastAsia="cs-CZ"/>
        </w:rPr>
      </w:pPr>
      <w:r w:rsidRPr="00C657A2">
        <w:rPr>
          <w:rFonts w:ascii="Times New Roman" w:hAnsi="Times New Roman" w:cs="Times New Roman"/>
          <w:b/>
          <w:bCs/>
          <w:noProof/>
          <w:sz w:val="24"/>
          <w:szCs w:val="24"/>
          <w:lang w:eastAsia="cs-CZ"/>
        </w:rPr>
        <w:t>Sport</w:t>
      </w:r>
      <w:r w:rsidRPr="00C657A2">
        <w:rPr>
          <w:rFonts w:ascii="Times New Roman" w:hAnsi="Times New Roman" w:cs="Times New Roman"/>
          <w:noProof/>
          <w:sz w:val="24"/>
          <w:szCs w:val="24"/>
          <w:lang w:eastAsia="cs-CZ"/>
        </w:rPr>
        <w:t>: Organizace sportovních akcí, turnajů, soutěží, pravidelných sportovních aktivit a pohybových kurzů pro veřejnost.</w:t>
      </w:r>
    </w:p>
    <w:p w14:paraId="2BB00A60" w14:textId="228D4CEE" w:rsidR="00C657A2" w:rsidRPr="00C657A2" w:rsidRDefault="00C657A2" w:rsidP="00C657A2">
      <w:pPr>
        <w:pStyle w:val="Odstavecseseznamem"/>
        <w:numPr>
          <w:ilvl w:val="0"/>
          <w:numId w:val="19"/>
        </w:numPr>
        <w:jc w:val="both"/>
        <w:rPr>
          <w:rFonts w:ascii="Times New Roman" w:hAnsi="Times New Roman" w:cs="Times New Roman"/>
          <w:noProof/>
          <w:sz w:val="24"/>
          <w:szCs w:val="24"/>
          <w:lang w:eastAsia="cs-CZ"/>
        </w:rPr>
      </w:pPr>
      <w:r w:rsidRPr="00C657A2">
        <w:rPr>
          <w:rFonts w:ascii="Times New Roman" w:hAnsi="Times New Roman" w:cs="Times New Roman"/>
          <w:b/>
          <w:bCs/>
          <w:noProof/>
          <w:sz w:val="24"/>
          <w:szCs w:val="24"/>
          <w:lang w:eastAsia="cs-CZ"/>
        </w:rPr>
        <w:t>Kulturu</w:t>
      </w:r>
      <w:r w:rsidRPr="00C657A2">
        <w:rPr>
          <w:rFonts w:ascii="Times New Roman" w:hAnsi="Times New Roman" w:cs="Times New Roman"/>
          <w:noProof/>
          <w:sz w:val="24"/>
          <w:szCs w:val="24"/>
          <w:lang w:eastAsia="cs-CZ"/>
        </w:rPr>
        <w:t>: Pořádání kulturních akcí, podporujících kulturní rozvoj.</w:t>
      </w:r>
    </w:p>
    <w:p w14:paraId="7E7A275A" w14:textId="77777777" w:rsidR="00C657A2" w:rsidRDefault="00C657A2" w:rsidP="002A4EF4">
      <w:pPr>
        <w:pStyle w:val="Odstavecseseznamem"/>
        <w:numPr>
          <w:ilvl w:val="0"/>
          <w:numId w:val="19"/>
        </w:numPr>
        <w:jc w:val="both"/>
        <w:rPr>
          <w:rFonts w:ascii="Times New Roman" w:hAnsi="Times New Roman" w:cs="Times New Roman"/>
          <w:noProof/>
          <w:sz w:val="24"/>
          <w:szCs w:val="24"/>
          <w:lang w:eastAsia="cs-CZ"/>
        </w:rPr>
      </w:pPr>
      <w:r w:rsidRPr="00C657A2">
        <w:rPr>
          <w:rFonts w:ascii="Times New Roman" w:hAnsi="Times New Roman" w:cs="Times New Roman"/>
          <w:b/>
          <w:bCs/>
          <w:noProof/>
          <w:sz w:val="24"/>
          <w:szCs w:val="24"/>
          <w:lang w:eastAsia="cs-CZ"/>
        </w:rPr>
        <w:t>Vzdělávání</w:t>
      </w:r>
      <w:r w:rsidRPr="00C657A2">
        <w:rPr>
          <w:rFonts w:ascii="Times New Roman" w:hAnsi="Times New Roman" w:cs="Times New Roman"/>
          <w:noProof/>
          <w:sz w:val="24"/>
          <w:szCs w:val="24"/>
          <w:lang w:eastAsia="cs-CZ"/>
        </w:rPr>
        <w:t>: Realizace vzdělávacích programů, přednášek</w:t>
      </w:r>
      <w:r>
        <w:rPr>
          <w:rFonts w:ascii="Times New Roman" w:hAnsi="Times New Roman" w:cs="Times New Roman"/>
          <w:noProof/>
          <w:sz w:val="24"/>
          <w:szCs w:val="24"/>
          <w:lang w:eastAsia="cs-CZ"/>
        </w:rPr>
        <w:t>.</w:t>
      </w:r>
    </w:p>
    <w:p w14:paraId="3904EA5C" w14:textId="55B0E626" w:rsidR="00C657A2" w:rsidRPr="00C657A2" w:rsidRDefault="00C657A2" w:rsidP="002A4EF4">
      <w:pPr>
        <w:pStyle w:val="Odstavecseseznamem"/>
        <w:numPr>
          <w:ilvl w:val="0"/>
          <w:numId w:val="19"/>
        </w:numPr>
        <w:jc w:val="both"/>
        <w:rPr>
          <w:rFonts w:ascii="Times New Roman" w:hAnsi="Times New Roman" w:cs="Times New Roman"/>
          <w:noProof/>
          <w:sz w:val="24"/>
          <w:szCs w:val="24"/>
          <w:lang w:eastAsia="cs-CZ"/>
        </w:rPr>
      </w:pPr>
      <w:r w:rsidRPr="00C657A2">
        <w:rPr>
          <w:rFonts w:ascii="Times New Roman" w:hAnsi="Times New Roman" w:cs="Times New Roman"/>
          <w:noProof/>
          <w:sz w:val="24"/>
          <w:szCs w:val="24"/>
          <w:lang w:eastAsia="cs-CZ"/>
        </w:rPr>
        <w:t>Podmínkou podpory je, aby tyto aktivity přispívaly k rozvoji občanské společnosti, zvyšovaly kvalitu života a umožňovaly občanům města Lomnice aktivní zapojení do sportovního, kulturního nebo vzdělávacího dění. Důraz bude kladen na projekty podporující komunitní soudržnost a zapojení různých věkových a sociálních skupin.</w:t>
      </w:r>
    </w:p>
    <w:p w14:paraId="0C9678CD" w14:textId="0C9FAACF" w:rsidR="00DA751D" w:rsidRPr="00F94C24" w:rsidRDefault="00DA751D" w:rsidP="00C657A2">
      <w:pPr>
        <w:pStyle w:val="Odstavecseseznamem"/>
        <w:ind w:left="0"/>
        <w:jc w:val="both"/>
        <w:rPr>
          <w:rFonts w:ascii="Times New Roman" w:hAnsi="Times New Roman" w:cs="Times New Roman"/>
          <w:b/>
          <w:bCs/>
          <w:noProof/>
          <w:sz w:val="24"/>
          <w:szCs w:val="24"/>
          <w:lang w:eastAsia="cs-CZ"/>
        </w:rPr>
      </w:pPr>
    </w:p>
    <w:p w14:paraId="7923490B" w14:textId="59B6116C" w:rsidR="004C3B22" w:rsidRPr="004C3B22" w:rsidRDefault="009C5C73" w:rsidP="004C3B22">
      <w:pPr>
        <w:pStyle w:val="Odstavecseseznamem"/>
        <w:numPr>
          <w:ilvl w:val="0"/>
          <w:numId w:val="17"/>
        </w:numPr>
        <w:jc w:val="center"/>
        <w:rPr>
          <w:rFonts w:ascii="Times New Roman" w:hAnsi="Times New Roman" w:cs="Times New Roman"/>
          <w:b/>
          <w:bCs/>
          <w:noProof/>
          <w:sz w:val="24"/>
          <w:szCs w:val="24"/>
          <w:lang w:eastAsia="cs-CZ"/>
        </w:rPr>
      </w:pPr>
      <w:r w:rsidRPr="004C3B22">
        <w:rPr>
          <w:rFonts w:ascii="Times New Roman" w:hAnsi="Times New Roman" w:cs="Times New Roman"/>
          <w:b/>
          <w:bCs/>
          <w:noProof/>
          <w:sz w:val="24"/>
          <w:szCs w:val="24"/>
          <w:lang w:eastAsia="cs-CZ"/>
        </w:rPr>
        <w:t xml:space="preserve">OBJEM </w:t>
      </w:r>
      <w:r w:rsidR="004C3B22" w:rsidRPr="004C3B22">
        <w:rPr>
          <w:rFonts w:ascii="Times New Roman" w:hAnsi="Times New Roman" w:cs="Times New Roman"/>
          <w:b/>
          <w:bCs/>
          <w:noProof/>
          <w:sz w:val="24"/>
          <w:szCs w:val="24"/>
          <w:lang w:eastAsia="cs-CZ"/>
        </w:rPr>
        <w:t>PEŇEŽNÍCH</w:t>
      </w:r>
      <w:r w:rsidRPr="004C3B22">
        <w:rPr>
          <w:rFonts w:ascii="Times New Roman" w:hAnsi="Times New Roman" w:cs="Times New Roman"/>
          <w:b/>
          <w:bCs/>
          <w:noProof/>
          <w:sz w:val="24"/>
          <w:szCs w:val="24"/>
          <w:lang w:eastAsia="cs-CZ"/>
        </w:rPr>
        <w:t xml:space="preserve"> PROSTŘEDKŮ VYČLENĚNÝCH Z ROZPOČTU OBCE</w:t>
      </w:r>
    </w:p>
    <w:p w14:paraId="4AABCDE8" w14:textId="320F0D79" w:rsidR="009C5C73" w:rsidRPr="004C3B22" w:rsidRDefault="009C5C73" w:rsidP="004C3B22">
      <w:pPr>
        <w:pStyle w:val="Odstavecseseznamem"/>
        <w:ind w:left="0"/>
        <w:jc w:val="both"/>
        <w:rPr>
          <w:rFonts w:ascii="Times New Roman" w:hAnsi="Times New Roman" w:cs="Times New Roman"/>
          <w:noProof/>
          <w:sz w:val="24"/>
          <w:szCs w:val="24"/>
          <w:lang w:eastAsia="cs-CZ"/>
        </w:rPr>
      </w:pPr>
      <w:r w:rsidRPr="004C3B22">
        <w:rPr>
          <w:rFonts w:ascii="Times New Roman" w:hAnsi="Times New Roman" w:cs="Times New Roman"/>
          <w:noProof/>
          <w:sz w:val="24"/>
          <w:szCs w:val="24"/>
          <w:lang w:eastAsia="cs-CZ"/>
        </w:rPr>
        <w:br/>
      </w:r>
      <w:r w:rsidR="008F0C80" w:rsidRPr="004C3B22">
        <w:rPr>
          <w:rFonts w:ascii="Times New Roman" w:hAnsi="Times New Roman" w:cs="Times New Roman"/>
          <w:noProof/>
          <w:sz w:val="24"/>
          <w:szCs w:val="24"/>
          <w:lang w:eastAsia="cs-CZ"/>
        </w:rPr>
        <w:t>Objem peněžních prostředků vyčleněných v rozpočtu na dotace</w:t>
      </w:r>
      <w:r w:rsidRPr="004C3B22">
        <w:rPr>
          <w:rFonts w:ascii="Times New Roman" w:hAnsi="Times New Roman" w:cs="Times New Roman"/>
          <w:noProof/>
          <w:sz w:val="24"/>
          <w:szCs w:val="24"/>
          <w:lang w:eastAsia="cs-CZ"/>
        </w:rPr>
        <w:t xml:space="preserve"> </w:t>
      </w:r>
      <w:r w:rsidR="00F94C24" w:rsidRPr="004C3B22">
        <w:rPr>
          <w:rFonts w:ascii="Times New Roman" w:hAnsi="Times New Roman" w:cs="Times New Roman"/>
          <w:noProof/>
          <w:sz w:val="24"/>
          <w:szCs w:val="24"/>
          <w:lang w:eastAsia="cs-CZ"/>
        </w:rPr>
        <w:t xml:space="preserve">pro </w:t>
      </w:r>
      <w:r w:rsidRPr="004C3B22">
        <w:rPr>
          <w:rFonts w:ascii="Times New Roman" w:hAnsi="Times New Roman" w:cs="Times New Roman"/>
          <w:noProof/>
          <w:sz w:val="24"/>
          <w:szCs w:val="24"/>
          <w:lang w:eastAsia="cs-CZ"/>
        </w:rPr>
        <w:t>oblast sportu, kulturně společensk</w:t>
      </w:r>
      <w:r w:rsidR="009E7B03" w:rsidRPr="004C3B22">
        <w:rPr>
          <w:rFonts w:ascii="Times New Roman" w:hAnsi="Times New Roman" w:cs="Times New Roman"/>
          <w:noProof/>
          <w:sz w:val="24"/>
          <w:szCs w:val="24"/>
          <w:lang w:eastAsia="cs-CZ"/>
        </w:rPr>
        <w:t xml:space="preserve">ých </w:t>
      </w:r>
      <w:r w:rsidRPr="004C3B22">
        <w:rPr>
          <w:rFonts w:ascii="Times New Roman" w:hAnsi="Times New Roman" w:cs="Times New Roman"/>
          <w:noProof/>
          <w:sz w:val="24"/>
          <w:szCs w:val="24"/>
          <w:lang w:eastAsia="cs-CZ"/>
        </w:rPr>
        <w:t>a vzdělávací</w:t>
      </w:r>
      <w:r w:rsidR="009E7B03" w:rsidRPr="004C3B22">
        <w:rPr>
          <w:rFonts w:ascii="Times New Roman" w:hAnsi="Times New Roman" w:cs="Times New Roman"/>
          <w:noProof/>
          <w:sz w:val="24"/>
          <w:szCs w:val="24"/>
          <w:lang w:eastAsia="cs-CZ"/>
        </w:rPr>
        <w:t>ch</w:t>
      </w:r>
      <w:r w:rsidRPr="004C3B22">
        <w:rPr>
          <w:rFonts w:ascii="Times New Roman" w:hAnsi="Times New Roman" w:cs="Times New Roman"/>
          <w:noProof/>
          <w:sz w:val="24"/>
          <w:szCs w:val="24"/>
          <w:lang w:eastAsia="cs-CZ"/>
        </w:rPr>
        <w:t xml:space="preserve"> aktivit</w:t>
      </w:r>
      <w:r w:rsidR="009E7B03" w:rsidRPr="004C3B22">
        <w:rPr>
          <w:rFonts w:ascii="Times New Roman" w:hAnsi="Times New Roman" w:cs="Times New Roman"/>
          <w:noProof/>
          <w:sz w:val="24"/>
          <w:szCs w:val="24"/>
          <w:lang w:eastAsia="cs-CZ"/>
        </w:rPr>
        <w:t xml:space="preserve"> </w:t>
      </w:r>
      <w:r w:rsidRPr="004C3B22">
        <w:rPr>
          <w:rFonts w:ascii="Times New Roman" w:hAnsi="Times New Roman" w:cs="Times New Roman"/>
          <w:noProof/>
          <w:sz w:val="24"/>
          <w:szCs w:val="24"/>
          <w:lang w:eastAsia="cs-CZ"/>
        </w:rPr>
        <w:t>schvaluje zastupitelstvo Obce Lomnice v rozpočtu obce na daný kalendářní rok. Celková výše příspěvků pro kalendářní rok 202</w:t>
      </w:r>
      <w:r w:rsidR="009A2D1B">
        <w:rPr>
          <w:rFonts w:ascii="Times New Roman" w:hAnsi="Times New Roman" w:cs="Times New Roman"/>
          <w:noProof/>
          <w:sz w:val="24"/>
          <w:szCs w:val="24"/>
          <w:lang w:eastAsia="cs-CZ"/>
        </w:rPr>
        <w:t>6</w:t>
      </w:r>
      <w:r w:rsidRPr="004C3B22">
        <w:rPr>
          <w:rFonts w:ascii="Times New Roman" w:hAnsi="Times New Roman" w:cs="Times New Roman"/>
          <w:noProof/>
          <w:sz w:val="24"/>
          <w:szCs w:val="24"/>
          <w:lang w:eastAsia="cs-CZ"/>
        </w:rPr>
        <w:t xml:space="preserve"> je </w:t>
      </w:r>
      <w:r w:rsidR="00C47DB4" w:rsidRPr="004C3B22">
        <w:rPr>
          <w:rFonts w:ascii="Times New Roman" w:hAnsi="Times New Roman" w:cs="Times New Roman"/>
          <w:noProof/>
          <w:sz w:val="24"/>
          <w:szCs w:val="24"/>
          <w:lang w:eastAsia="cs-CZ"/>
        </w:rPr>
        <w:t>130 000,- Kč.</w:t>
      </w:r>
    </w:p>
    <w:p w14:paraId="15A12DC3" w14:textId="77777777" w:rsidR="009E7B03" w:rsidRPr="008F0C80" w:rsidRDefault="009E7B03" w:rsidP="008F0C80">
      <w:pPr>
        <w:pStyle w:val="Odstavecseseznamem"/>
        <w:ind w:left="0"/>
        <w:jc w:val="both"/>
        <w:rPr>
          <w:rFonts w:ascii="Times New Roman" w:hAnsi="Times New Roman" w:cs="Times New Roman"/>
          <w:noProof/>
          <w:sz w:val="24"/>
          <w:szCs w:val="24"/>
          <w:lang w:eastAsia="cs-CZ"/>
        </w:rPr>
      </w:pPr>
    </w:p>
    <w:p w14:paraId="665B9AA9" w14:textId="20842272" w:rsidR="009E7B03" w:rsidRPr="009E7B03" w:rsidRDefault="009C5C73" w:rsidP="009E7B03">
      <w:pPr>
        <w:pStyle w:val="Odstavecseseznamem"/>
        <w:numPr>
          <w:ilvl w:val="0"/>
          <w:numId w:val="17"/>
        </w:numPr>
        <w:jc w:val="center"/>
        <w:rPr>
          <w:rFonts w:ascii="Times New Roman" w:hAnsi="Times New Roman" w:cs="Times New Roman"/>
          <w:b/>
          <w:bCs/>
          <w:noProof/>
          <w:sz w:val="24"/>
          <w:szCs w:val="24"/>
          <w:lang w:eastAsia="cs-CZ"/>
        </w:rPr>
      </w:pPr>
      <w:r w:rsidRPr="009E7B03">
        <w:rPr>
          <w:rFonts w:ascii="Times New Roman" w:hAnsi="Times New Roman" w:cs="Times New Roman"/>
          <w:b/>
          <w:bCs/>
          <w:noProof/>
          <w:sz w:val="24"/>
          <w:szCs w:val="24"/>
          <w:lang w:eastAsia="cs-CZ"/>
        </w:rPr>
        <w:t xml:space="preserve">OKRUH ZPŮSOBILÝCH ŽADATELŮ </w:t>
      </w:r>
    </w:p>
    <w:p w14:paraId="29E10429" w14:textId="77777777" w:rsidR="00F94C24" w:rsidRDefault="009C5C73" w:rsidP="00C47DB4">
      <w:pPr>
        <w:pStyle w:val="Odstavecseseznamem"/>
        <w:ind w:left="0"/>
        <w:jc w:val="both"/>
        <w:rPr>
          <w:rFonts w:ascii="Times New Roman" w:hAnsi="Times New Roman" w:cs="Times New Roman"/>
          <w:noProof/>
          <w:sz w:val="24"/>
          <w:szCs w:val="24"/>
          <w:lang w:eastAsia="cs-CZ"/>
        </w:rPr>
      </w:pPr>
      <w:r w:rsidRPr="009E7B03">
        <w:rPr>
          <w:rFonts w:ascii="Times New Roman" w:hAnsi="Times New Roman" w:cs="Times New Roman"/>
          <w:noProof/>
          <w:sz w:val="24"/>
          <w:szCs w:val="24"/>
          <w:lang w:eastAsia="cs-CZ"/>
        </w:rPr>
        <w:br/>
      </w:r>
      <w:r w:rsidRPr="00F94C24">
        <w:rPr>
          <w:rFonts w:ascii="Times New Roman" w:hAnsi="Times New Roman" w:cs="Times New Roman"/>
          <w:b/>
          <w:bCs/>
          <w:noProof/>
          <w:sz w:val="24"/>
          <w:szCs w:val="24"/>
          <w:lang w:eastAsia="cs-CZ"/>
        </w:rPr>
        <w:t>Žadatelem</w:t>
      </w:r>
      <w:r w:rsidRPr="009E7B03">
        <w:rPr>
          <w:rFonts w:ascii="Times New Roman" w:hAnsi="Times New Roman" w:cs="Times New Roman"/>
          <w:noProof/>
          <w:sz w:val="24"/>
          <w:szCs w:val="24"/>
          <w:lang w:eastAsia="cs-CZ"/>
        </w:rPr>
        <w:t xml:space="preserve"> o poskytnutí dotace mohou být obecně prospěšné společnosti, spolky, humanitární organizace, církve a fyzické nebo právnické osoby, sídlící na území obce, které mají vyrovnány veškeré závazky vůči obci Lomnice.</w:t>
      </w:r>
      <w:r w:rsidR="00F94C24">
        <w:rPr>
          <w:rFonts w:ascii="Times New Roman" w:hAnsi="Times New Roman" w:cs="Times New Roman"/>
          <w:noProof/>
          <w:sz w:val="24"/>
          <w:szCs w:val="24"/>
          <w:lang w:eastAsia="cs-CZ"/>
        </w:rPr>
        <w:t xml:space="preserve"> </w:t>
      </w:r>
    </w:p>
    <w:p w14:paraId="3B9ADF10" w14:textId="77777777" w:rsidR="00F94C24" w:rsidRDefault="00F94C24" w:rsidP="00C47DB4">
      <w:pPr>
        <w:pStyle w:val="Odstavecseseznamem"/>
        <w:ind w:left="0"/>
        <w:jc w:val="both"/>
        <w:rPr>
          <w:rFonts w:ascii="Times New Roman" w:hAnsi="Times New Roman" w:cs="Times New Roman"/>
          <w:noProof/>
          <w:sz w:val="24"/>
          <w:szCs w:val="24"/>
          <w:lang w:eastAsia="cs-CZ"/>
        </w:rPr>
      </w:pPr>
    </w:p>
    <w:p w14:paraId="7FD67B97" w14:textId="7E913ADD" w:rsidR="00F94C24" w:rsidRPr="00F94C24" w:rsidRDefault="009C5C73" w:rsidP="002E4FEC">
      <w:pPr>
        <w:pStyle w:val="Odstavecseseznamem"/>
        <w:ind w:left="0"/>
        <w:jc w:val="both"/>
        <w:rPr>
          <w:rFonts w:ascii="Times New Roman" w:hAnsi="Times New Roman" w:cs="Times New Roman"/>
          <w:b/>
          <w:bCs/>
          <w:noProof/>
          <w:sz w:val="24"/>
          <w:szCs w:val="24"/>
          <w:lang w:eastAsia="cs-CZ"/>
        </w:rPr>
      </w:pPr>
      <w:r w:rsidRPr="00C47DB4">
        <w:rPr>
          <w:rFonts w:ascii="Times New Roman" w:hAnsi="Times New Roman" w:cs="Times New Roman"/>
          <w:b/>
          <w:bCs/>
          <w:noProof/>
          <w:sz w:val="24"/>
          <w:szCs w:val="24"/>
          <w:lang w:eastAsia="cs-CZ"/>
        </w:rPr>
        <w:t>Žadatelem</w:t>
      </w:r>
      <w:r w:rsidRPr="009E7B03">
        <w:rPr>
          <w:rFonts w:ascii="Times New Roman" w:hAnsi="Times New Roman" w:cs="Times New Roman"/>
          <w:noProof/>
          <w:sz w:val="24"/>
          <w:szCs w:val="24"/>
          <w:lang w:eastAsia="cs-CZ"/>
        </w:rPr>
        <w:t xml:space="preserve"> nemohou být politické strany, politická hnutí a jejich koalice.</w:t>
      </w:r>
      <w:r w:rsidR="009E7B03">
        <w:rPr>
          <w:rFonts w:ascii="Times New Roman" w:hAnsi="Times New Roman" w:cs="Times New Roman"/>
          <w:noProof/>
          <w:sz w:val="24"/>
          <w:szCs w:val="24"/>
          <w:lang w:eastAsia="cs-CZ"/>
        </w:rPr>
        <w:t xml:space="preserve"> </w:t>
      </w:r>
      <w:r w:rsidRPr="009E7B03">
        <w:rPr>
          <w:rFonts w:ascii="Times New Roman" w:hAnsi="Times New Roman" w:cs="Times New Roman"/>
          <w:noProof/>
          <w:sz w:val="24"/>
          <w:szCs w:val="24"/>
          <w:lang w:eastAsia="cs-CZ"/>
        </w:rPr>
        <w:t xml:space="preserve">Kulturně společenské, vzdělávací aktivity a pravidelné sportovní aktivity musí být určeny občanům s trvalým pobytem v </w:t>
      </w:r>
    </w:p>
    <w:p w14:paraId="6D90466B" w14:textId="77777777" w:rsidR="00F94C24" w:rsidRDefault="00F94C24" w:rsidP="00F94C24">
      <w:pPr>
        <w:pStyle w:val="Odstavecseseznamem"/>
        <w:ind w:left="1080"/>
        <w:rPr>
          <w:rFonts w:ascii="Times New Roman" w:hAnsi="Times New Roman" w:cs="Times New Roman"/>
          <w:noProof/>
          <w:sz w:val="24"/>
          <w:szCs w:val="24"/>
          <w:lang w:eastAsia="cs-CZ"/>
        </w:rPr>
      </w:pPr>
    </w:p>
    <w:p w14:paraId="3E85F299" w14:textId="11968BE4" w:rsidR="009C5C73" w:rsidRPr="009C5C73" w:rsidRDefault="009C5C73" w:rsidP="00F94C24">
      <w:pPr>
        <w:jc w:val="center"/>
        <w:rPr>
          <w:rFonts w:ascii="Times New Roman" w:hAnsi="Times New Roman" w:cs="Times New Roman"/>
          <w:noProof/>
          <w:sz w:val="24"/>
          <w:szCs w:val="24"/>
          <w:lang w:eastAsia="cs-CZ"/>
        </w:rPr>
      </w:pPr>
      <w:r w:rsidRPr="009C5C73">
        <w:rPr>
          <w:rFonts w:ascii="Times New Roman" w:hAnsi="Times New Roman" w:cs="Times New Roman"/>
          <w:b/>
          <w:bCs/>
          <w:noProof/>
          <w:sz w:val="24"/>
          <w:szCs w:val="24"/>
          <w:lang w:eastAsia="cs-CZ"/>
        </w:rPr>
        <w:t xml:space="preserve">VIII. PODMÍNKY </w:t>
      </w:r>
      <w:r w:rsidR="004C3B22">
        <w:rPr>
          <w:rFonts w:ascii="Times New Roman" w:hAnsi="Times New Roman" w:cs="Times New Roman"/>
          <w:b/>
          <w:bCs/>
          <w:noProof/>
          <w:sz w:val="24"/>
          <w:szCs w:val="24"/>
          <w:lang w:eastAsia="cs-CZ"/>
        </w:rPr>
        <w:t>VYUŽITÍ DOTACE</w:t>
      </w:r>
    </w:p>
    <w:p w14:paraId="63F2087C" w14:textId="74FF8D7B" w:rsidR="00B22ABC" w:rsidRPr="009C5C73" w:rsidRDefault="00B22ABC" w:rsidP="00B22ABC">
      <w:pPr>
        <w:numPr>
          <w:ilvl w:val="0"/>
          <w:numId w:val="13"/>
        </w:numPr>
        <w:jc w:val="both"/>
        <w:rPr>
          <w:rFonts w:ascii="Times New Roman" w:hAnsi="Times New Roman" w:cs="Times New Roman"/>
          <w:noProof/>
          <w:sz w:val="24"/>
          <w:szCs w:val="24"/>
          <w:lang w:eastAsia="cs-CZ"/>
        </w:rPr>
      </w:pPr>
      <w:r w:rsidRPr="009C5C73">
        <w:rPr>
          <w:rFonts w:ascii="Times New Roman" w:hAnsi="Times New Roman" w:cs="Times New Roman"/>
          <w:noProof/>
          <w:sz w:val="24"/>
          <w:szCs w:val="24"/>
          <w:lang w:eastAsia="cs-CZ"/>
        </w:rPr>
        <w:t xml:space="preserve">Účel, </w:t>
      </w:r>
      <w:r>
        <w:rPr>
          <w:rFonts w:ascii="Times New Roman" w:hAnsi="Times New Roman" w:cs="Times New Roman"/>
          <w:noProof/>
          <w:sz w:val="24"/>
          <w:szCs w:val="24"/>
          <w:lang w:eastAsia="cs-CZ"/>
        </w:rPr>
        <w:t>použití poskytované dotace</w:t>
      </w:r>
      <w:r w:rsidRPr="009C5C73">
        <w:rPr>
          <w:rFonts w:ascii="Times New Roman" w:hAnsi="Times New Roman" w:cs="Times New Roman"/>
          <w:noProof/>
          <w:sz w:val="24"/>
          <w:szCs w:val="24"/>
          <w:lang w:eastAsia="cs-CZ"/>
        </w:rPr>
        <w:t>, nelze v průběhu roku měnit.</w:t>
      </w:r>
    </w:p>
    <w:p w14:paraId="33B8B83E" w14:textId="33124AF5" w:rsidR="009C5C73" w:rsidRDefault="009C5C73" w:rsidP="00F94C24">
      <w:pPr>
        <w:numPr>
          <w:ilvl w:val="0"/>
          <w:numId w:val="13"/>
        </w:numPr>
        <w:jc w:val="both"/>
        <w:rPr>
          <w:rFonts w:ascii="Times New Roman" w:hAnsi="Times New Roman" w:cs="Times New Roman"/>
          <w:noProof/>
          <w:sz w:val="24"/>
          <w:szCs w:val="24"/>
          <w:lang w:eastAsia="cs-CZ"/>
        </w:rPr>
      </w:pPr>
      <w:r w:rsidRPr="009C5C73">
        <w:rPr>
          <w:rFonts w:ascii="Times New Roman" w:hAnsi="Times New Roman" w:cs="Times New Roman"/>
          <w:noProof/>
          <w:sz w:val="24"/>
          <w:szCs w:val="24"/>
          <w:lang w:eastAsia="cs-CZ"/>
        </w:rPr>
        <w:t>Z</w:t>
      </w:r>
      <w:r w:rsidR="00F94C24">
        <w:rPr>
          <w:rFonts w:ascii="Times New Roman" w:hAnsi="Times New Roman" w:cs="Times New Roman"/>
          <w:noProof/>
          <w:sz w:val="24"/>
          <w:szCs w:val="24"/>
          <w:lang w:eastAsia="cs-CZ"/>
        </w:rPr>
        <w:t> poskytnuté dotace</w:t>
      </w:r>
      <w:r w:rsidRPr="009C5C73">
        <w:rPr>
          <w:rFonts w:ascii="Times New Roman" w:hAnsi="Times New Roman" w:cs="Times New Roman"/>
          <w:noProof/>
          <w:sz w:val="24"/>
          <w:szCs w:val="24"/>
          <w:lang w:eastAsia="cs-CZ"/>
        </w:rPr>
        <w:t xml:space="preserve"> nelze hradit</w:t>
      </w:r>
      <w:r w:rsidR="00F94C24">
        <w:rPr>
          <w:rFonts w:ascii="Times New Roman" w:hAnsi="Times New Roman" w:cs="Times New Roman"/>
          <w:noProof/>
          <w:sz w:val="24"/>
          <w:szCs w:val="24"/>
          <w:lang w:eastAsia="cs-CZ"/>
        </w:rPr>
        <w:t xml:space="preserve">: </w:t>
      </w:r>
      <w:r w:rsidRPr="009C5C73">
        <w:rPr>
          <w:rFonts w:ascii="Times New Roman" w:hAnsi="Times New Roman" w:cs="Times New Roman"/>
          <w:noProof/>
          <w:sz w:val="24"/>
          <w:szCs w:val="24"/>
          <w:lang w:eastAsia="cs-CZ"/>
        </w:rPr>
        <w:t>přímé mzdy členům spolku</w:t>
      </w:r>
      <w:r w:rsidR="00F94C24">
        <w:rPr>
          <w:rFonts w:ascii="Times New Roman" w:hAnsi="Times New Roman" w:cs="Times New Roman"/>
          <w:noProof/>
          <w:sz w:val="24"/>
          <w:szCs w:val="24"/>
          <w:lang w:eastAsia="cs-CZ"/>
        </w:rPr>
        <w:t xml:space="preserve">, </w:t>
      </w:r>
      <w:r w:rsidRPr="009C5C73">
        <w:rPr>
          <w:rFonts w:ascii="Times New Roman" w:hAnsi="Times New Roman" w:cs="Times New Roman"/>
          <w:noProof/>
          <w:sz w:val="24"/>
          <w:szCs w:val="24"/>
          <w:lang w:eastAsia="cs-CZ"/>
        </w:rPr>
        <w:t>pokuty, penále a jiné sankce</w:t>
      </w:r>
      <w:r w:rsidR="00F94C24">
        <w:rPr>
          <w:rFonts w:ascii="Times New Roman" w:hAnsi="Times New Roman" w:cs="Times New Roman"/>
          <w:noProof/>
          <w:sz w:val="24"/>
          <w:szCs w:val="24"/>
          <w:lang w:eastAsia="cs-CZ"/>
        </w:rPr>
        <w:t>.</w:t>
      </w:r>
    </w:p>
    <w:p w14:paraId="0D5090E3" w14:textId="25A5D2EB" w:rsidR="00DA751D" w:rsidRPr="00DA751D" w:rsidRDefault="00DA751D" w:rsidP="00DA751D">
      <w:pPr>
        <w:pStyle w:val="Odstavecseseznamem"/>
        <w:ind w:left="360"/>
        <w:jc w:val="both"/>
        <w:rPr>
          <w:rFonts w:ascii="Times New Roman" w:hAnsi="Times New Roman" w:cs="Times New Roman"/>
          <w:noProof/>
          <w:sz w:val="24"/>
          <w:szCs w:val="24"/>
          <w:lang w:eastAsia="cs-CZ"/>
        </w:rPr>
      </w:pPr>
      <w:r w:rsidRPr="00DA751D">
        <w:rPr>
          <w:rFonts w:ascii="Times New Roman" w:hAnsi="Times New Roman" w:cs="Times New Roman"/>
          <w:noProof/>
          <w:sz w:val="24"/>
          <w:szCs w:val="24"/>
          <w:lang w:eastAsia="cs-CZ"/>
        </w:rPr>
        <w:lastRenderedPageBreak/>
        <w:br/>
      </w:r>
    </w:p>
    <w:p w14:paraId="6E96E90B" w14:textId="77777777" w:rsidR="00DA751D" w:rsidRPr="009C5C73" w:rsidRDefault="00DA751D" w:rsidP="00DA751D">
      <w:pPr>
        <w:jc w:val="both"/>
        <w:rPr>
          <w:rFonts w:ascii="Times New Roman" w:hAnsi="Times New Roman" w:cs="Times New Roman"/>
          <w:noProof/>
          <w:sz w:val="24"/>
          <w:szCs w:val="24"/>
          <w:lang w:eastAsia="cs-CZ"/>
        </w:rPr>
      </w:pPr>
    </w:p>
    <w:p w14:paraId="34C6D3BD" w14:textId="6399ED53" w:rsidR="009C5C73" w:rsidRPr="009C5C73" w:rsidRDefault="009C5C73" w:rsidP="004C3B22">
      <w:pPr>
        <w:jc w:val="center"/>
        <w:rPr>
          <w:rFonts w:ascii="Times New Roman" w:hAnsi="Times New Roman" w:cs="Times New Roman"/>
          <w:noProof/>
          <w:sz w:val="24"/>
          <w:szCs w:val="24"/>
          <w:lang w:eastAsia="cs-CZ"/>
        </w:rPr>
      </w:pPr>
      <w:r w:rsidRPr="009C5C73">
        <w:rPr>
          <w:rFonts w:ascii="Times New Roman" w:hAnsi="Times New Roman" w:cs="Times New Roman"/>
          <w:b/>
          <w:bCs/>
          <w:noProof/>
          <w:sz w:val="24"/>
          <w:szCs w:val="24"/>
          <w:lang w:eastAsia="cs-CZ"/>
        </w:rPr>
        <w:t xml:space="preserve">IX. PŘEDKLÁDÁNÍ ŽÁDOSTI </w:t>
      </w:r>
      <w:r w:rsidR="004C3B22">
        <w:rPr>
          <w:rFonts w:ascii="Times New Roman" w:hAnsi="Times New Roman" w:cs="Times New Roman"/>
          <w:b/>
          <w:bCs/>
          <w:noProof/>
          <w:sz w:val="24"/>
          <w:szCs w:val="24"/>
          <w:lang w:eastAsia="cs-CZ"/>
        </w:rPr>
        <w:t xml:space="preserve"> </w:t>
      </w:r>
    </w:p>
    <w:p w14:paraId="6EFDAA6A" w14:textId="77777777" w:rsidR="002E4FEC" w:rsidRPr="00F94C24" w:rsidRDefault="002E4FEC" w:rsidP="002E4FEC">
      <w:pPr>
        <w:pStyle w:val="Odstavecseseznamem"/>
        <w:numPr>
          <w:ilvl w:val="0"/>
          <w:numId w:val="14"/>
        </w:numPr>
        <w:jc w:val="both"/>
        <w:rPr>
          <w:rFonts w:ascii="Times New Roman" w:hAnsi="Times New Roman" w:cs="Times New Roman"/>
          <w:noProof/>
          <w:sz w:val="24"/>
          <w:szCs w:val="24"/>
          <w:lang w:eastAsia="cs-CZ"/>
        </w:rPr>
      </w:pPr>
      <w:r w:rsidRPr="00F94C24">
        <w:rPr>
          <w:rFonts w:ascii="Times New Roman" w:hAnsi="Times New Roman" w:cs="Times New Roman"/>
          <w:noProof/>
          <w:sz w:val="24"/>
          <w:szCs w:val="24"/>
          <w:lang w:eastAsia="cs-CZ"/>
        </w:rPr>
        <w:t xml:space="preserve">Žádost o </w:t>
      </w:r>
      <w:r>
        <w:rPr>
          <w:rFonts w:ascii="Times New Roman" w:hAnsi="Times New Roman" w:cs="Times New Roman"/>
          <w:noProof/>
          <w:sz w:val="24"/>
          <w:szCs w:val="24"/>
          <w:lang w:eastAsia="cs-CZ"/>
        </w:rPr>
        <w:t xml:space="preserve">dotaci </w:t>
      </w:r>
      <w:r w:rsidRPr="00DA751D">
        <w:rPr>
          <w:rFonts w:ascii="Times New Roman" w:hAnsi="Times New Roman" w:cs="Times New Roman"/>
          <w:b/>
          <w:bCs/>
          <w:noProof/>
          <w:sz w:val="24"/>
          <w:szCs w:val="24"/>
          <w:lang w:eastAsia="cs-CZ"/>
        </w:rPr>
        <w:t xml:space="preserve">musí být doručena nejpozději do 31. ledna běžného roku </w:t>
      </w:r>
      <w:r w:rsidRPr="00F94C24">
        <w:rPr>
          <w:rFonts w:ascii="Times New Roman" w:hAnsi="Times New Roman" w:cs="Times New Roman"/>
          <w:noProof/>
          <w:sz w:val="24"/>
          <w:szCs w:val="24"/>
          <w:lang w:eastAsia="cs-CZ"/>
        </w:rPr>
        <w:t>na stanoveném formuláři.</w:t>
      </w:r>
    </w:p>
    <w:p w14:paraId="4AB5D778" w14:textId="77777777" w:rsidR="009C5C73" w:rsidRPr="009C5C73" w:rsidRDefault="009C5C73" w:rsidP="009C5C73">
      <w:pPr>
        <w:numPr>
          <w:ilvl w:val="0"/>
          <w:numId w:val="14"/>
        </w:numPr>
        <w:rPr>
          <w:rFonts w:ascii="Times New Roman" w:hAnsi="Times New Roman" w:cs="Times New Roman"/>
          <w:noProof/>
          <w:sz w:val="24"/>
          <w:szCs w:val="24"/>
          <w:lang w:eastAsia="cs-CZ"/>
        </w:rPr>
      </w:pPr>
      <w:r w:rsidRPr="009C5C73">
        <w:rPr>
          <w:rFonts w:ascii="Times New Roman" w:hAnsi="Times New Roman" w:cs="Times New Roman"/>
          <w:noProof/>
          <w:sz w:val="24"/>
          <w:szCs w:val="24"/>
          <w:lang w:eastAsia="cs-CZ"/>
        </w:rPr>
        <w:t>Žadatel o poskytnutí dotace může písemnou žádost zaslat doporučeně nebo osobně předat na Obecním úřadě v Lomnici.</w:t>
      </w:r>
    </w:p>
    <w:p w14:paraId="3D180051" w14:textId="77777777" w:rsidR="009C5C73" w:rsidRPr="009C5C73" w:rsidRDefault="009C5C73" w:rsidP="009C5C73">
      <w:pPr>
        <w:numPr>
          <w:ilvl w:val="0"/>
          <w:numId w:val="14"/>
        </w:numPr>
        <w:rPr>
          <w:rFonts w:ascii="Times New Roman" w:hAnsi="Times New Roman" w:cs="Times New Roman"/>
          <w:noProof/>
          <w:sz w:val="24"/>
          <w:szCs w:val="24"/>
          <w:lang w:eastAsia="cs-CZ"/>
        </w:rPr>
      </w:pPr>
      <w:r w:rsidRPr="009C5C73">
        <w:rPr>
          <w:rFonts w:ascii="Times New Roman" w:hAnsi="Times New Roman" w:cs="Times New Roman"/>
          <w:noProof/>
          <w:sz w:val="24"/>
          <w:szCs w:val="24"/>
          <w:lang w:eastAsia="cs-CZ"/>
        </w:rPr>
        <w:t>Žádost se podává pouze na předepsaném formuláři zveřejněném na webových stránkách obce.</w:t>
      </w:r>
    </w:p>
    <w:p w14:paraId="5CD10894" w14:textId="77777777" w:rsidR="009C5C73" w:rsidRPr="009C5C73" w:rsidRDefault="009C5C73" w:rsidP="009C5C73">
      <w:pPr>
        <w:numPr>
          <w:ilvl w:val="0"/>
          <w:numId w:val="14"/>
        </w:numPr>
        <w:rPr>
          <w:rFonts w:ascii="Times New Roman" w:hAnsi="Times New Roman" w:cs="Times New Roman"/>
          <w:noProof/>
          <w:sz w:val="24"/>
          <w:szCs w:val="24"/>
          <w:lang w:eastAsia="cs-CZ"/>
        </w:rPr>
      </w:pPr>
      <w:r w:rsidRPr="009C5C73">
        <w:rPr>
          <w:rFonts w:ascii="Times New Roman" w:hAnsi="Times New Roman" w:cs="Times New Roman"/>
          <w:noProof/>
          <w:sz w:val="24"/>
          <w:szCs w:val="24"/>
          <w:lang w:eastAsia="cs-CZ"/>
        </w:rPr>
        <w:t>K žádosti je nutné doložit podklady dle zákona č. 250/2000 Sb. a zákona č. 320/2001 Sb., a doklady uvedené v žádosti o poskytnutí dotace v článku I.</w:t>
      </w:r>
    </w:p>
    <w:p w14:paraId="5A42F7D8" w14:textId="77777777" w:rsidR="009C5C73" w:rsidRPr="009C5C73" w:rsidRDefault="009C5C73" w:rsidP="009C5C73">
      <w:pPr>
        <w:numPr>
          <w:ilvl w:val="0"/>
          <w:numId w:val="14"/>
        </w:numPr>
        <w:rPr>
          <w:rFonts w:ascii="Times New Roman" w:hAnsi="Times New Roman" w:cs="Times New Roman"/>
          <w:noProof/>
          <w:sz w:val="24"/>
          <w:szCs w:val="24"/>
          <w:lang w:eastAsia="cs-CZ"/>
        </w:rPr>
      </w:pPr>
      <w:r w:rsidRPr="009C5C73">
        <w:rPr>
          <w:rFonts w:ascii="Times New Roman" w:hAnsi="Times New Roman" w:cs="Times New Roman"/>
          <w:noProof/>
          <w:sz w:val="24"/>
          <w:szCs w:val="24"/>
          <w:lang w:eastAsia="cs-CZ"/>
        </w:rPr>
        <w:t>Podklady pro zastupitelstvo obce Lomnice připravuje pověřený zaměstnanec obce:</w:t>
      </w:r>
    </w:p>
    <w:p w14:paraId="562B10C1" w14:textId="2F294CA9" w:rsidR="009C5C73" w:rsidRPr="009C5C73" w:rsidRDefault="002E4FEC" w:rsidP="002E4FEC">
      <w:pPr>
        <w:numPr>
          <w:ilvl w:val="1"/>
          <w:numId w:val="18"/>
        </w:numPr>
        <w:spacing w:after="0"/>
        <w:rPr>
          <w:rFonts w:ascii="Times New Roman" w:hAnsi="Times New Roman" w:cs="Times New Roman"/>
          <w:noProof/>
          <w:sz w:val="24"/>
          <w:szCs w:val="24"/>
          <w:lang w:eastAsia="cs-CZ"/>
        </w:rPr>
      </w:pPr>
      <w:r>
        <w:rPr>
          <w:rFonts w:ascii="Times New Roman" w:hAnsi="Times New Roman" w:cs="Times New Roman"/>
          <w:noProof/>
          <w:sz w:val="24"/>
          <w:szCs w:val="24"/>
          <w:lang w:eastAsia="cs-CZ"/>
        </w:rPr>
        <w:t>v</w:t>
      </w:r>
      <w:r w:rsidR="009C5C73" w:rsidRPr="009C5C73">
        <w:rPr>
          <w:rFonts w:ascii="Times New Roman" w:hAnsi="Times New Roman" w:cs="Times New Roman"/>
          <w:noProof/>
          <w:sz w:val="24"/>
          <w:szCs w:val="24"/>
          <w:lang w:eastAsia="cs-CZ"/>
        </w:rPr>
        <w:t>ede přehled všech přijatých žádostí.</w:t>
      </w:r>
    </w:p>
    <w:p w14:paraId="4D2E9C8C" w14:textId="5A395F55" w:rsidR="009C5C73" w:rsidRPr="009C5C73" w:rsidRDefault="002E4FEC" w:rsidP="002E4FEC">
      <w:pPr>
        <w:numPr>
          <w:ilvl w:val="1"/>
          <w:numId w:val="18"/>
        </w:numPr>
        <w:spacing w:after="0"/>
        <w:rPr>
          <w:rFonts w:ascii="Times New Roman" w:hAnsi="Times New Roman" w:cs="Times New Roman"/>
          <w:noProof/>
          <w:sz w:val="24"/>
          <w:szCs w:val="24"/>
          <w:lang w:eastAsia="cs-CZ"/>
        </w:rPr>
      </w:pPr>
      <w:r>
        <w:rPr>
          <w:rFonts w:ascii="Times New Roman" w:hAnsi="Times New Roman" w:cs="Times New Roman"/>
          <w:noProof/>
          <w:sz w:val="24"/>
          <w:szCs w:val="24"/>
          <w:lang w:eastAsia="cs-CZ"/>
        </w:rPr>
        <w:t>p</w:t>
      </w:r>
      <w:r w:rsidR="009C5C73" w:rsidRPr="009C5C73">
        <w:rPr>
          <w:rFonts w:ascii="Times New Roman" w:hAnsi="Times New Roman" w:cs="Times New Roman"/>
          <w:noProof/>
          <w:sz w:val="24"/>
          <w:szCs w:val="24"/>
          <w:lang w:eastAsia="cs-CZ"/>
        </w:rPr>
        <w:t>rověřuje formální správnost všech přijatých žádostí.</w:t>
      </w:r>
    </w:p>
    <w:p w14:paraId="103877EF" w14:textId="52F7B8BD" w:rsidR="009C5C73" w:rsidRDefault="002E4FEC" w:rsidP="002E4FEC">
      <w:pPr>
        <w:numPr>
          <w:ilvl w:val="1"/>
          <w:numId w:val="18"/>
        </w:numPr>
        <w:spacing w:after="0"/>
        <w:rPr>
          <w:rFonts w:ascii="Times New Roman" w:hAnsi="Times New Roman" w:cs="Times New Roman"/>
          <w:noProof/>
          <w:sz w:val="24"/>
          <w:szCs w:val="24"/>
          <w:lang w:eastAsia="cs-CZ"/>
        </w:rPr>
      </w:pPr>
      <w:r>
        <w:rPr>
          <w:rFonts w:ascii="Times New Roman" w:hAnsi="Times New Roman" w:cs="Times New Roman"/>
          <w:noProof/>
          <w:sz w:val="24"/>
          <w:szCs w:val="24"/>
          <w:lang w:eastAsia="cs-CZ"/>
        </w:rPr>
        <w:t>z</w:t>
      </w:r>
      <w:r w:rsidR="009C5C73" w:rsidRPr="009C5C73">
        <w:rPr>
          <w:rFonts w:ascii="Times New Roman" w:hAnsi="Times New Roman" w:cs="Times New Roman"/>
          <w:noProof/>
          <w:sz w:val="24"/>
          <w:szCs w:val="24"/>
          <w:lang w:eastAsia="cs-CZ"/>
        </w:rPr>
        <w:t>kontroluje úplnost žádosti, včetně příloh.</w:t>
      </w:r>
    </w:p>
    <w:p w14:paraId="261B12E0" w14:textId="77777777" w:rsidR="002E4FEC" w:rsidRPr="009C5C73" w:rsidRDefault="002E4FEC" w:rsidP="002E4FEC">
      <w:pPr>
        <w:spacing w:after="0"/>
        <w:ind w:left="1440"/>
        <w:rPr>
          <w:rFonts w:ascii="Times New Roman" w:hAnsi="Times New Roman" w:cs="Times New Roman"/>
          <w:noProof/>
          <w:sz w:val="24"/>
          <w:szCs w:val="24"/>
          <w:lang w:eastAsia="cs-CZ"/>
        </w:rPr>
      </w:pPr>
    </w:p>
    <w:p w14:paraId="7D39B5AA" w14:textId="7B5EA5EE" w:rsidR="004C3B22" w:rsidRPr="009C5C73" w:rsidRDefault="004C3B22" w:rsidP="00AF6F6A">
      <w:pPr>
        <w:numPr>
          <w:ilvl w:val="0"/>
          <w:numId w:val="14"/>
        </w:numPr>
        <w:rPr>
          <w:rFonts w:ascii="Times New Roman" w:hAnsi="Times New Roman" w:cs="Times New Roman"/>
          <w:noProof/>
          <w:sz w:val="24"/>
          <w:szCs w:val="24"/>
          <w:lang w:eastAsia="cs-CZ"/>
        </w:rPr>
      </w:pPr>
      <w:r w:rsidRPr="009C5C73">
        <w:rPr>
          <w:rFonts w:ascii="Times New Roman" w:hAnsi="Times New Roman" w:cs="Times New Roman"/>
          <w:noProof/>
          <w:sz w:val="24"/>
          <w:szCs w:val="24"/>
          <w:lang w:eastAsia="cs-CZ"/>
        </w:rPr>
        <w:t xml:space="preserve">Zastupitelstvo obce Lomnice schvaluje výši </w:t>
      </w:r>
      <w:r w:rsidR="00B22ABC">
        <w:rPr>
          <w:rFonts w:ascii="Times New Roman" w:hAnsi="Times New Roman" w:cs="Times New Roman"/>
          <w:noProof/>
          <w:sz w:val="24"/>
          <w:szCs w:val="24"/>
          <w:lang w:eastAsia="cs-CZ"/>
        </w:rPr>
        <w:t>dotace</w:t>
      </w:r>
    </w:p>
    <w:p w14:paraId="15DC90AE" w14:textId="23C5738B" w:rsidR="00DA751D" w:rsidRDefault="00DA751D" w:rsidP="00DA751D">
      <w:pPr>
        <w:numPr>
          <w:ilvl w:val="0"/>
          <w:numId w:val="14"/>
        </w:numPr>
        <w:rPr>
          <w:rFonts w:ascii="Times New Roman" w:hAnsi="Times New Roman" w:cs="Times New Roman"/>
          <w:noProof/>
          <w:sz w:val="24"/>
          <w:szCs w:val="24"/>
          <w:lang w:eastAsia="cs-CZ"/>
        </w:rPr>
      </w:pPr>
      <w:r>
        <w:rPr>
          <w:rFonts w:ascii="Times New Roman" w:hAnsi="Times New Roman" w:cs="Times New Roman"/>
          <w:noProof/>
          <w:sz w:val="24"/>
          <w:szCs w:val="24"/>
          <w:lang w:eastAsia="cs-CZ"/>
        </w:rPr>
        <w:t>Lhůta pro vydání rozhodnutí o poskytnutí dotace je do 31. března běžného roku.</w:t>
      </w:r>
    </w:p>
    <w:p w14:paraId="708891C6" w14:textId="52F4D6AD" w:rsidR="00DA751D" w:rsidRDefault="004C3B22" w:rsidP="00DA751D">
      <w:pPr>
        <w:numPr>
          <w:ilvl w:val="0"/>
          <w:numId w:val="14"/>
        </w:numPr>
        <w:rPr>
          <w:rFonts w:ascii="Times New Roman" w:hAnsi="Times New Roman" w:cs="Times New Roman"/>
          <w:noProof/>
          <w:sz w:val="24"/>
          <w:szCs w:val="24"/>
          <w:lang w:eastAsia="cs-CZ"/>
        </w:rPr>
      </w:pPr>
      <w:r w:rsidRPr="009C5C73">
        <w:rPr>
          <w:rFonts w:ascii="Times New Roman" w:hAnsi="Times New Roman" w:cs="Times New Roman"/>
          <w:noProof/>
          <w:sz w:val="24"/>
          <w:szCs w:val="24"/>
          <w:lang w:eastAsia="cs-CZ"/>
        </w:rPr>
        <w:t xml:space="preserve">Výjimku </w:t>
      </w:r>
      <w:r w:rsidR="00AF6F6A">
        <w:rPr>
          <w:rFonts w:ascii="Times New Roman" w:hAnsi="Times New Roman" w:cs="Times New Roman"/>
          <w:noProof/>
          <w:sz w:val="24"/>
          <w:szCs w:val="24"/>
          <w:lang w:eastAsia="cs-CZ"/>
        </w:rPr>
        <w:t>z podmínek p</w:t>
      </w:r>
      <w:r w:rsidRPr="009C5C73">
        <w:rPr>
          <w:rFonts w:ascii="Times New Roman" w:hAnsi="Times New Roman" w:cs="Times New Roman"/>
          <w:noProof/>
          <w:sz w:val="24"/>
          <w:szCs w:val="24"/>
          <w:lang w:eastAsia="cs-CZ"/>
        </w:rPr>
        <w:t xml:space="preserve">oskytnutí </w:t>
      </w:r>
      <w:r w:rsidR="00AF6F6A">
        <w:rPr>
          <w:rFonts w:ascii="Times New Roman" w:hAnsi="Times New Roman" w:cs="Times New Roman"/>
          <w:noProof/>
          <w:sz w:val="24"/>
          <w:szCs w:val="24"/>
          <w:lang w:eastAsia="cs-CZ"/>
        </w:rPr>
        <w:t>dotace</w:t>
      </w:r>
      <w:r w:rsidRPr="009C5C73">
        <w:rPr>
          <w:rFonts w:ascii="Times New Roman" w:hAnsi="Times New Roman" w:cs="Times New Roman"/>
          <w:noProof/>
          <w:sz w:val="24"/>
          <w:szCs w:val="24"/>
          <w:lang w:eastAsia="cs-CZ"/>
        </w:rPr>
        <w:t xml:space="preserve"> může udělit pouze zastupitelstvo obce na základě písemného odůvodnění žadatele.</w:t>
      </w:r>
    </w:p>
    <w:p w14:paraId="49A7CD5E" w14:textId="3FF77D62" w:rsidR="00DA751D" w:rsidRPr="00DA751D" w:rsidRDefault="00DA751D" w:rsidP="00DA751D">
      <w:pPr>
        <w:pStyle w:val="Odstavecseseznamem"/>
        <w:numPr>
          <w:ilvl w:val="0"/>
          <w:numId w:val="14"/>
        </w:numPr>
        <w:jc w:val="both"/>
        <w:rPr>
          <w:rFonts w:ascii="Times New Roman" w:hAnsi="Times New Roman" w:cs="Times New Roman"/>
          <w:noProof/>
          <w:sz w:val="24"/>
          <w:szCs w:val="24"/>
          <w:lang w:eastAsia="cs-CZ"/>
        </w:rPr>
      </w:pPr>
      <w:r w:rsidRPr="00DA751D">
        <w:rPr>
          <w:rFonts w:ascii="Times New Roman" w:hAnsi="Times New Roman" w:cs="Times New Roman"/>
          <w:noProof/>
          <w:sz w:val="24"/>
          <w:szCs w:val="24"/>
          <w:lang w:eastAsia="cs-CZ"/>
        </w:rPr>
        <w:t>Dotace bude žadatelům poskytnut na základě podepsané veřejnopravní smlouvy o poskytnutí dotace  (dále jen "Smlouva") uzavřené dle zákona č. 250/2000 Sb. a zákona č. 320/2001 Sb.</w:t>
      </w:r>
    </w:p>
    <w:p w14:paraId="67945B35" w14:textId="68EE56C3" w:rsidR="009C5C73" w:rsidRPr="009C5C73" w:rsidRDefault="00DA751D" w:rsidP="00DA751D">
      <w:pPr>
        <w:pStyle w:val="Odstavecseseznamem"/>
        <w:jc w:val="center"/>
        <w:rPr>
          <w:rFonts w:ascii="Times New Roman" w:hAnsi="Times New Roman" w:cs="Times New Roman"/>
          <w:noProof/>
          <w:sz w:val="24"/>
          <w:szCs w:val="24"/>
          <w:lang w:eastAsia="cs-CZ"/>
        </w:rPr>
      </w:pPr>
      <w:r>
        <w:rPr>
          <w:rFonts w:ascii="Times New Roman" w:hAnsi="Times New Roman" w:cs="Times New Roman"/>
          <w:noProof/>
          <w:sz w:val="24"/>
          <w:szCs w:val="24"/>
          <w:lang w:eastAsia="cs-CZ"/>
        </w:rPr>
        <w:br/>
      </w:r>
      <w:r w:rsidR="009C5C73" w:rsidRPr="009C5C73">
        <w:rPr>
          <w:rFonts w:ascii="Times New Roman" w:hAnsi="Times New Roman" w:cs="Times New Roman"/>
          <w:b/>
          <w:bCs/>
          <w:noProof/>
          <w:sz w:val="24"/>
          <w:szCs w:val="24"/>
          <w:lang w:eastAsia="cs-CZ"/>
        </w:rPr>
        <w:t xml:space="preserve">X. KONTROLA VYUŽITÍ </w:t>
      </w:r>
      <w:r w:rsidR="004C3B22">
        <w:rPr>
          <w:rFonts w:ascii="Times New Roman" w:hAnsi="Times New Roman" w:cs="Times New Roman"/>
          <w:b/>
          <w:bCs/>
          <w:noProof/>
          <w:sz w:val="24"/>
          <w:szCs w:val="24"/>
          <w:lang w:eastAsia="cs-CZ"/>
        </w:rPr>
        <w:t>DOTACE</w:t>
      </w:r>
    </w:p>
    <w:p w14:paraId="417BEF5F" w14:textId="77777777" w:rsidR="009C5C73" w:rsidRPr="009C5C73" w:rsidRDefault="009C5C73" w:rsidP="009C5C73">
      <w:pPr>
        <w:numPr>
          <w:ilvl w:val="0"/>
          <w:numId w:val="15"/>
        </w:numPr>
        <w:rPr>
          <w:rFonts w:ascii="Times New Roman" w:hAnsi="Times New Roman" w:cs="Times New Roman"/>
          <w:noProof/>
          <w:sz w:val="24"/>
          <w:szCs w:val="24"/>
          <w:lang w:eastAsia="cs-CZ"/>
        </w:rPr>
      </w:pPr>
      <w:r w:rsidRPr="009C5C73">
        <w:rPr>
          <w:rFonts w:ascii="Times New Roman" w:hAnsi="Times New Roman" w:cs="Times New Roman"/>
          <w:noProof/>
          <w:sz w:val="24"/>
          <w:szCs w:val="24"/>
          <w:lang w:eastAsia="cs-CZ"/>
        </w:rPr>
        <w:t>Příjemce odpovídá za hospodárné, efektivní a účelné využití dotačního příspěvku v souladu s předloženou žádostí.</w:t>
      </w:r>
    </w:p>
    <w:p w14:paraId="4A9AF7A9" w14:textId="77777777" w:rsidR="009C5C73" w:rsidRPr="009C5C73" w:rsidRDefault="009C5C73" w:rsidP="009C5C73">
      <w:pPr>
        <w:numPr>
          <w:ilvl w:val="0"/>
          <w:numId w:val="15"/>
        </w:numPr>
        <w:rPr>
          <w:rFonts w:ascii="Times New Roman" w:hAnsi="Times New Roman" w:cs="Times New Roman"/>
          <w:noProof/>
          <w:sz w:val="24"/>
          <w:szCs w:val="24"/>
          <w:lang w:eastAsia="cs-CZ"/>
        </w:rPr>
      </w:pPr>
      <w:r w:rsidRPr="009C5C73">
        <w:rPr>
          <w:rFonts w:ascii="Times New Roman" w:hAnsi="Times New Roman" w:cs="Times New Roman"/>
          <w:noProof/>
          <w:sz w:val="24"/>
          <w:szCs w:val="24"/>
          <w:lang w:eastAsia="cs-CZ"/>
        </w:rPr>
        <w:t>Příjemce je povinen umožnit poskytovateli dotačního příspěvku provést veřejnoprávní kontrolu v souladu se zákonem č. 320/2001 Sb., o finanční kontrole, ve znění pozdějších předpisů.</w:t>
      </w:r>
    </w:p>
    <w:p w14:paraId="361BFAAB" w14:textId="77777777" w:rsidR="009C5C73" w:rsidRPr="009C5C73" w:rsidRDefault="009C5C73" w:rsidP="00B22ABC">
      <w:pPr>
        <w:jc w:val="center"/>
        <w:rPr>
          <w:rFonts w:ascii="Times New Roman" w:hAnsi="Times New Roman" w:cs="Times New Roman"/>
          <w:noProof/>
          <w:sz w:val="24"/>
          <w:szCs w:val="24"/>
          <w:lang w:eastAsia="cs-CZ"/>
        </w:rPr>
      </w:pPr>
      <w:r w:rsidRPr="009C5C73">
        <w:rPr>
          <w:rFonts w:ascii="Times New Roman" w:hAnsi="Times New Roman" w:cs="Times New Roman"/>
          <w:b/>
          <w:bCs/>
          <w:noProof/>
          <w:sz w:val="24"/>
          <w:szCs w:val="24"/>
          <w:lang w:eastAsia="cs-CZ"/>
        </w:rPr>
        <w:t>XI. ZÁVĚREČNÉ VYÚČTOVÁNÍ</w:t>
      </w:r>
    </w:p>
    <w:p w14:paraId="6A6C37A7" w14:textId="77777777" w:rsidR="009C5C73" w:rsidRPr="009C5C73" w:rsidRDefault="009C5C73" w:rsidP="009C5C73">
      <w:pPr>
        <w:numPr>
          <w:ilvl w:val="0"/>
          <w:numId w:val="16"/>
        </w:numPr>
        <w:rPr>
          <w:rFonts w:ascii="Times New Roman" w:hAnsi="Times New Roman" w:cs="Times New Roman"/>
          <w:noProof/>
          <w:sz w:val="24"/>
          <w:szCs w:val="24"/>
          <w:lang w:eastAsia="cs-CZ"/>
        </w:rPr>
      </w:pPr>
      <w:r w:rsidRPr="009C5C73">
        <w:rPr>
          <w:rFonts w:ascii="Times New Roman" w:hAnsi="Times New Roman" w:cs="Times New Roman"/>
          <w:noProof/>
          <w:sz w:val="24"/>
          <w:szCs w:val="24"/>
          <w:lang w:eastAsia="cs-CZ"/>
        </w:rPr>
        <w:t>Při poskytnutí dotačního příspěvku na jednorázovou akci předloží příjemce vyúčtování projektu do 30 dnů po ukončení akce.</w:t>
      </w:r>
    </w:p>
    <w:p w14:paraId="549FF116" w14:textId="77777777" w:rsidR="009C5C73" w:rsidRPr="009C5C73" w:rsidRDefault="009C5C73" w:rsidP="009C5C73">
      <w:pPr>
        <w:numPr>
          <w:ilvl w:val="0"/>
          <w:numId w:val="16"/>
        </w:numPr>
        <w:rPr>
          <w:rFonts w:ascii="Times New Roman" w:hAnsi="Times New Roman" w:cs="Times New Roman"/>
          <w:noProof/>
          <w:sz w:val="24"/>
          <w:szCs w:val="24"/>
          <w:lang w:eastAsia="cs-CZ"/>
        </w:rPr>
      </w:pPr>
      <w:r w:rsidRPr="009C5C73">
        <w:rPr>
          <w:rFonts w:ascii="Times New Roman" w:hAnsi="Times New Roman" w:cs="Times New Roman"/>
          <w:noProof/>
          <w:sz w:val="24"/>
          <w:szCs w:val="24"/>
          <w:lang w:eastAsia="cs-CZ"/>
        </w:rPr>
        <w:t>Po ukončení realizace pravidelných aktivit je příjemce povinen předložit závěrečnou zprávu o vyúčtování dotace nejpozději do 31. ledna následujícího roku.</w:t>
      </w:r>
    </w:p>
    <w:p w14:paraId="00614879" w14:textId="77777777" w:rsidR="004C3B22" w:rsidRDefault="009C5C73" w:rsidP="009C5C73">
      <w:pPr>
        <w:numPr>
          <w:ilvl w:val="0"/>
          <w:numId w:val="16"/>
        </w:numPr>
        <w:rPr>
          <w:rFonts w:ascii="Times New Roman" w:hAnsi="Times New Roman" w:cs="Times New Roman"/>
          <w:noProof/>
          <w:sz w:val="24"/>
          <w:szCs w:val="24"/>
          <w:lang w:eastAsia="cs-CZ"/>
        </w:rPr>
      </w:pPr>
      <w:r w:rsidRPr="009C5C73">
        <w:rPr>
          <w:rFonts w:ascii="Times New Roman" w:hAnsi="Times New Roman" w:cs="Times New Roman"/>
          <w:noProof/>
          <w:sz w:val="24"/>
          <w:szCs w:val="24"/>
          <w:lang w:eastAsia="cs-CZ"/>
        </w:rPr>
        <w:t>Vyúčtování musí obsahovat:</w:t>
      </w:r>
    </w:p>
    <w:p w14:paraId="60A62F6B" w14:textId="2CFC0454" w:rsidR="004C3B22" w:rsidRDefault="009C5C73" w:rsidP="00B22ABC">
      <w:pPr>
        <w:ind w:left="1416"/>
        <w:rPr>
          <w:rFonts w:ascii="Times New Roman" w:hAnsi="Times New Roman" w:cs="Times New Roman"/>
          <w:noProof/>
          <w:sz w:val="24"/>
          <w:szCs w:val="24"/>
          <w:lang w:eastAsia="cs-CZ"/>
        </w:rPr>
      </w:pPr>
      <w:r w:rsidRPr="009C5C73">
        <w:rPr>
          <w:rFonts w:ascii="Times New Roman" w:hAnsi="Times New Roman" w:cs="Times New Roman"/>
          <w:noProof/>
          <w:sz w:val="24"/>
          <w:szCs w:val="24"/>
          <w:lang w:eastAsia="cs-CZ"/>
        </w:rPr>
        <w:t xml:space="preserve">a) </w:t>
      </w:r>
      <w:r w:rsidR="00B22ABC">
        <w:rPr>
          <w:rFonts w:ascii="Times New Roman" w:hAnsi="Times New Roman" w:cs="Times New Roman"/>
          <w:noProof/>
          <w:sz w:val="24"/>
          <w:szCs w:val="24"/>
          <w:lang w:eastAsia="cs-CZ"/>
        </w:rPr>
        <w:t xml:space="preserve">kopie </w:t>
      </w:r>
      <w:r w:rsidRPr="009C5C73">
        <w:rPr>
          <w:rFonts w:ascii="Times New Roman" w:hAnsi="Times New Roman" w:cs="Times New Roman"/>
          <w:noProof/>
          <w:sz w:val="24"/>
          <w:szCs w:val="24"/>
          <w:lang w:eastAsia="cs-CZ"/>
        </w:rPr>
        <w:t xml:space="preserve"> účetních dokladů </w:t>
      </w:r>
      <w:r w:rsidR="00B22ABC">
        <w:rPr>
          <w:rFonts w:ascii="Times New Roman" w:hAnsi="Times New Roman" w:cs="Times New Roman"/>
          <w:noProof/>
          <w:sz w:val="24"/>
          <w:szCs w:val="24"/>
          <w:lang w:eastAsia="cs-CZ"/>
        </w:rPr>
        <w:t>vztahující se k poskytnuté dotaci</w:t>
      </w:r>
      <w:r w:rsidRPr="009C5C73">
        <w:rPr>
          <w:rFonts w:ascii="Times New Roman" w:hAnsi="Times New Roman" w:cs="Times New Roman"/>
          <w:noProof/>
          <w:sz w:val="24"/>
          <w:szCs w:val="24"/>
          <w:lang w:eastAsia="cs-CZ"/>
        </w:rPr>
        <w:t xml:space="preserve"> </w:t>
      </w:r>
      <w:r w:rsidR="00B22ABC" w:rsidRPr="009C5C73">
        <w:rPr>
          <w:rFonts w:ascii="Times New Roman" w:hAnsi="Times New Roman" w:cs="Times New Roman"/>
          <w:noProof/>
          <w:sz w:val="24"/>
          <w:szCs w:val="24"/>
          <w:lang w:eastAsia="cs-CZ"/>
        </w:rPr>
        <w:t>(paragony, faktury)</w:t>
      </w:r>
    </w:p>
    <w:p w14:paraId="0544B0E1" w14:textId="7A7B576A" w:rsidR="004C3B22" w:rsidRDefault="009C5C73" w:rsidP="00B22ABC">
      <w:pPr>
        <w:ind w:left="1416"/>
        <w:rPr>
          <w:rFonts w:ascii="Times New Roman" w:hAnsi="Times New Roman" w:cs="Times New Roman"/>
          <w:noProof/>
          <w:sz w:val="24"/>
          <w:szCs w:val="24"/>
          <w:lang w:eastAsia="cs-CZ"/>
        </w:rPr>
      </w:pPr>
      <w:r w:rsidRPr="009C5C73">
        <w:rPr>
          <w:rFonts w:ascii="Times New Roman" w:hAnsi="Times New Roman" w:cs="Times New Roman"/>
          <w:noProof/>
          <w:sz w:val="24"/>
          <w:szCs w:val="24"/>
          <w:lang w:eastAsia="cs-CZ"/>
        </w:rPr>
        <w:t xml:space="preserve">c) </w:t>
      </w:r>
      <w:r w:rsidR="00B22ABC">
        <w:rPr>
          <w:rFonts w:ascii="Times New Roman" w:hAnsi="Times New Roman" w:cs="Times New Roman"/>
          <w:noProof/>
          <w:sz w:val="24"/>
          <w:szCs w:val="24"/>
          <w:lang w:eastAsia="cs-CZ"/>
        </w:rPr>
        <w:t>k</w:t>
      </w:r>
      <w:r w:rsidRPr="009C5C73">
        <w:rPr>
          <w:rFonts w:ascii="Times New Roman" w:hAnsi="Times New Roman" w:cs="Times New Roman"/>
          <w:noProof/>
          <w:sz w:val="24"/>
          <w:szCs w:val="24"/>
          <w:lang w:eastAsia="cs-CZ"/>
        </w:rPr>
        <w:t>opie výpisů z účtu provedené úhrady, případně pokladní doklady</w:t>
      </w:r>
    </w:p>
    <w:p w14:paraId="16F0B6A8" w14:textId="5ED4BD00" w:rsidR="009C5C73" w:rsidRPr="009C5C73" w:rsidRDefault="009C5C73" w:rsidP="00B22ABC">
      <w:pPr>
        <w:ind w:left="1416"/>
        <w:rPr>
          <w:rFonts w:ascii="Times New Roman" w:hAnsi="Times New Roman" w:cs="Times New Roman"/>
          <w:noProof/>
          <w:sz w:val="24"/>
          <w:szCs w:val="24"/>
          <w:lang w:eastAsia="cs-CZ"/>
        </w:rPr>
      </w:pPr>
      <w:r w:rsidRPr="009C5C73">
        <w:rPr>
          <w:rFonts w:ascii="Times New Roman" w:hAnsi="Times New Roman" w:cs="Times New Roman"/>
          <w:noProof/>
          <w:sz w:val="24"/>
          <w:szCs w:val="24"/>
          <w:lang w:eastAsia="cs-CZ"/>
        </w:rPr>
        <w:t xml:space="preserve">d) </w:t>
      </w:r>
      <w:r w:rsidR="00B22ABC">
        <w:rPr>
          <w:rFonts w:ascii="Times New Roman" w:hAnsi="Times New Roman" w:cs="Times New Roman"/>
          <w:noProof/>
          <w:sz w:val="24"/>
          <w:szCs w:val="24"/>
          <w:lang w:eastAsia="cs-CZ"/>
        </w:rPr>
        <w:t>v</w:t>
      </w:r>
      <w:r w:rsidRPr="009C5C73">
        <w:rPr>
          <w:rFonts w:ascii="Times New Roman" w:hAnsi="Times New Roman" w:cs="Times New Roman"/>
          <w:noProof/>
          <w:sz w:val="24"/>
          <w:szCs w:val="24"/>
          <w:lang w:eastAsia="cs-CZ"/>
        </w:rPr>
        <w:t xml:space="preserve"> případě zálohových faktur vyúčtování těchto záloh</w:t>
      </w:r>
    </w:p>
    <w:p w14:paraId="2B9C0075" w14:textId="77777777" w:rsidR="009C5C73" w:rsidRPr="009C5C73" w:rsidRDefault="009C5C73" w:rsidP="009C5C73">
      <w:pPr>
        <w:numPr>
          <w:ilvl w:val="0"/>
          <w:numId w:val="16"/>
        </w:numPr>
        <w:rPr>
          <w:rFonts w:ascii="Times New Roman" w:hAnsi="Times New Roman" w:cs="Times New Roman"/>
          <w:noProof/>
          <w:sz w:val="24"/>
          <w:szCs w:val="24"/>
          <w:lang w:eastAsia="cs-CZ"/>
        </w:rPr>
      </w:pPr>
      <w:r w:rsidRPr="009C5C73">
        <w:rPr>
          <w:rFonts w:ascii="Times New Roman" w:hAnsi="Times New Roman" w:cs="Times New Roman"/>
          <w:noProof/>
          <w:sz w:val="24"/>
          <w:szCs w:val="24"/>
          <w:lang w:eastAsia="cs-CZ"/>
        </w:rPr>
        <w:lastRenderedPageBreak/>
        <w:t>V případě nevyčerpání dotačního příspěvku v plné výši a ve stanoveném termínu je žadatel povinen vrátit nevyčerpanou část dotačního příspěvku nejpozději do 31. ledna následujícího roku. Při poskytnutí příspěvku na jednorázovou akci vrátí nevyčerpanou část do 30 dnů po jejím ukončení.</w:t>
      </w:r>
    </w:p>
    <w:p w14:paraId="1ACA4F8A" w14:textId="77777777" w:rsidR="009C5C73" w:rsidRPr="009C5C73" w:rsidRDefault="009A2D1B" w:rsidP="009C5C73">
      <w:pPr>
        <w:rPr>
          <w:rFonts w:ascii="Times New Roman" w:hAnsi="Times New Roman" w:cs="Times New Roman"/>
          <w:noProof/>
          <w:sz w:val="24"/>
          <w:szCs w:val="24"/>
          <w:lang w:eastAsia="cs-CZ"/>
        </w:rPr>
      </w:pPr>
      <w:r>
        <w:rPr>
          <w:rFonts w:ascii="Times New Roman" w:hAnsi="Times New Roman" w:cs="Times New Roman"/>
          <w:noProof/>
          <w:sz w:val="24"/>
          <w:szCs w:val="24"/>
          <w:lang w:eastAsia="cs-CZ"/>
        </w:rPr>
        <w:pict w14:anchorId="2569F01F">
          <v:rect id="_x0000_i1025" style="width:0;height:1.5pt" o:hralign="center" o:hrstd="t" o:hr="t" fillcolor="#a0a0a0" stroked="f"/>
        </w:pict>
      </w:r>
    </w:p>
    <w:p w14:paraId="247C42AA" w14:textId="154B01E7" w:rsidR="00B22ABC" w:rsidRPr="00B22ABC" w:rsidRDefault="00B22ABC" w:rsidP="002E4FEC">
      <w:pPr>
        <w:jc w:val="both"/>
        <w:rPr>
          <w:rFonts w:ascii="Times New Roman" w:hAnsi="Times New Roman" w:cs="Times New Roman"/>
          <w:noProof/>
          <w:sz w:val="24"/>
          <w:szCs w:val="24"/>
          <w:lang w:eastAsia="cs-CZ"/>
        </w:rPr>
      </w:pPr>
      <w:r>
        <w:rPr>
          <w:rFonts w:ascii="Times New Roman" w:hAnsi="Times New Roman" w:cs="Times New Roman"/>
          <w:noProof/>
          <w:sz w:val="24"/>
          <w:szCs w:val="24"/>
          <w:lang w:eastAsia="cs-CZ"/>
        </w:rPr>
        <w:t>Podmínky pro poskytnutí dotace z rozpočtu obce Lomnice na rok 202</w:t>
      </w:r>
      <w:r w:rsidR="009A2D1B">
        <w:rPr>
          <w:rFonts w:ascii="Times New Roman" w:hAnsi="Times New Roman" w:cs="Times New Roman"/>
          <w:noProof/>
          <w:sz w:val="24"/>
          <w:szCs w:val="24"/>
          <w:lang w:eastAsia="cs-CZ"/>
        </w:rPr>
        <w:t>6</w:t>
      </w:r>
      <w:r>
        <w:rPr>
          <w:rFonts w:ascii="Times New Roman" w:hAnsi="Times New Roman" w:cs="Times New Roman"/>
          <w:noProof/>
          <w:sz w:val="24"/>
          <w:szCs w:val="24"/>
          <w:lang w:eastAsia="cs-CZ"/>
        </w:rPr>
        <w:t xml:space="preserve"> schválilo zastupitesltvo obce Lomnice Usnesením č</w:t>
      </w:r>
      <w:r w:rsidR="009A2D1B">
        <w:rPr>
          <w:rFonts w:ascii="Times New Roman" w:hAnsi="Times New Roman" w:cs="Times New Roman"/>
          <w:noProof/>
          <w:sz w:val="24"/>
          <w:szCs w:val="24"/>
          <w:lang w:eastAsia="cs-CZ"/>
        </w:rPr>
        <w:t xml:space="preserve">. 20/18/2025 </w:t>
      </w:r>
      <w:r>
        <w:rPr>
          <w:rFonts w:ascii="Times New Roman" w:hAnsi="Times New Roman" w:cs="Times New Roman"/>
          <w:noProof/>
          <w:sz w:val="24"/>
          <w:szCs w:val="24"/>
          <w:lang w:eastAsia="cs-CZ"/>
        </w:rPr>
        <w:t xml:space="preserve">ze dne. </w:t>
      </w:r>
      <w:r w:rsidR="009A2D1B">
        <w:rPr>
          <w:rFonts w:ascii="Times New Roman" w:hAnsi="Times New Roman" w:cs="Times New Roman"/>
          <w:noProof/>
          <w:sz w:val="24"/>
          <w:szCs w:val="24"/>
          <w:lang w:eastAsia="cs-CZ"/>
        </w:rPr>
        <w:t>10.12.2025.</w:t>
      </w:r>
    </w:p>
    <w:p w14:paraId="7E7E06F4" w14:textId="77777777" w:rsidR="009C5C73" w:rsidRPr="009C5C73" w:rsidRDefault="009C5C73" w:rsidP="009C5C73">
      <w:pPr>
        <w:rPr>
          <w:rFonts w:ascii="Times New Roman" w:hAnsi="Times New Roman" w:cs="Times New Roman"/>
          <w:noProof/>
          <w:vanish/>
          <w:sz w:val="24"/>
          <w:szCs w:val="24"/>
          <w:lang w:eastAsia="cs-CZ"/>
        </w:rPr>
      </w:pPr>
      <w:r w:rsidRPr="009C5C73">
        <w:rPr>
          <w:rFonts w:ascii="Times New Roman" w:hAnsi="Times New Roman" w:cs="Times New Roman"/>
          <w:noProof/>
          <w:vanish/>
          <w:sz w:val="24"/>
          <w:szCs w:val="24"/>
          <w:lang w:eastAsia="cs-CZ"/>
        </w:rPr>
        <w:t>Konec formuláře</w:t>
      </w:r>
    </w:p>
    <w:p w14:paraId="6B0835FF" w14:textId="28502360" w:rsidR="00962C31" w:rsidRPr="009C5C73" w:rsidRDefault="00962C31" w:rsidP="009C5C73"/>
    <w:sectPr w:rsidR="00962C31" w:rsidRPr="009C5C73" w:rsidSect="002E4FEC">
      <w:headerReference w:type="default" r:id="rId7"/>
      <w:footerReference w:type="default" r:id="rId8"/>
      <w:pgSz w:w="11906" w:h="16838"/>
      <w:pgMar w:top="851" w:right="1077" w:bottom="1021" w:left="1134" w:header="22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C0743" w14:textId="77777777" w:rsidR="006012E8" w:rsidRDefault="006012E8" w:rsidP="006012E8">
      <w:pPr>
        <w:spacing w:after="0" w:line="240" w:lineRule="auto"/>
      </w:pPr>
      <w:r>
        <w:separator/>
      </w:r>
    </w:p>
  </w:endnote>
  <w:endnote w:type="continuationSeparator" w:id="0">
    <w:p w14:paraId="6AA0C470" w14:textId="77777777" w:rsidR="006012E8" w:rsidRDefault="006012E8" w:rsidP="00601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40206"/>
      <w:docPartObj>
        <w:docPartGallery w:val="Page Numbers (Bottom of Page)"/>
        <w:docPartUnique/>
      </w:docPartObj>
    </w:sdtPr>
    <w:sdtEndPr/>
    <w:sdtContent>
      <w:p w14:paraId="084CB6A6" w14:textId="7653002E" w:rsidR="002E4FEC" w:rsidRDefault="002E4FEC">
        <w:pPr>
          <w:pStyle w:val="Zpat"/>
        </w:pPr>
        <w:r>
          <w:fldChar w:fldCharType="begin"/>
        </w:r>
        <w:r>
          <w:instrText>PAGE   \* MERGEFORMAT</w:instrText>
        </w:r>
        <w:r>
          <w:fldChar w:fldCharType="separate"/>
        </w:r>
        <w:r>
          <w:t>2</w:t>
        </w:r>
        <w:r>
          <w:fldChar w:fldCharType="end"/>
        </w:r>
      </w:p>
    </w:sdtContent>
  </w:sdt>
  <w:p w14:paraId="21BA96A7" w14:textId="77777777" w:rsidR="002E4FEC" w:rsidRDefault="002E4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40A82" w14:textId="77777777" w:rsidR="006012E8" w:rsidRDefault="006012E8" w:rsidP="006012E8">
      <w:pPr>
        <w:spacing w:after="0" w:line="240" w:lineRule="auto"/>
      </w:pPr>
      <w:r>
        <w:separator/>
      </w:r>
    </w:p>
  </w:footnote>
  <w:footnote w:type="continuationSeparator" w:id="0">
    <w:p w14:paraId="06482553" w14:textId="77777777" w:rsidR="006012E8" w:rsidRDefault="006012E8" w:rsidP="00601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7D97" w14:textId="425A2E5C" w:rsidR="006012E8" w:rsidRDefault="006012E8">
    <w:pPr>
      <w:pStyle w:val="Zhlav"/>
    </w:pPr>
  </w:p>
  <w:p w14:paraId="406B1DE1" w14:textId="18B160FB" w:rsidR="006012E8" w:rsidRDefault="002E4FEC">
    <w:pPr>
      <w:pStyle w:val="Zhlav"/>
    </w:pPr>
    <w:r>
      <w:rPr>
        <w:noProof/>
      </w:rPr>
      <w:drawing>
        <wp:anchor distT="0" distB="0" distL="114300" distR="114300" simplePos="0" relativeHeight="251659264" behindDoc="0" locked="0" layoutInCell="1" allowOverlap="1" wp14:anchorId="30A35991" wp14:editId="7178A80D">
          <wp:simplePos x="0" y="0"/>
          <wp:positionH relativeFrom="margin">
            <wp:posOffset>-483079</wp:posOffset>
          </wp:positionH>
          <wp:positionV relativeFrom="paragraph">
            <wp:posOffset>242822</wp:posOffset>
          </wp:positionV>
          <wp:extent cx="636310" cy="759125"/>
          <wp:effectExtent l="0" t="0" r="0" b="3175"/>
          <wp:wrapThrough wrapText="bothSides">
            <wp:wrapPolygon edited="0">
              <wp:start x="0" y="0"/>
              <wp:lineTo x="0" y="14641"/>
              <wp:lineTo x="1293" y="17895"/>
              <wp:lineTo x="6467" y="21148"/>
              <wp:lineTo x="7760" y="21148"/>
              <wp:lineTo x="14228" y="21148"/>
              <wp:lineTo x="15521" y="21148"/>
              <wp:lineTo x="20695" y="17895"/>
              <wp:lineTo x="20695" y="0"/>
              <wp:lineTo x="0" y="0"/>
            </wp:wrapPolygon>
          </wp:wrapThrough>
          <wp:docPr id="74902737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36310" cy="7591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9CC"/>
    <w:multiLevelType w:val="hybridMultilevel"/>
    <w:tmpl w:val="11240E4E"/>
    <w:lvl w:ilvl="0" w:tplc="38DA8F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9148EC"/>
    <w:multiLevelType w:val="hybridMultilevel"/>
    <w:tmpl w:val="A992E048"/>
    <w:lvl w:ilvl="0" w:tplc="3552E68A">
      <w:start w:val="70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28D6514"/>
    <w:multiLevelType w:val="hybridMultilevel"/>
    <w:tmpl w:val="BDFE53A8"/>
    <w:lvl w:ilvl="0" w:tplc="0405000F">
      <w:start w:val="1"/>
      <w:numFmt w:val="decimal"/>
      <w:lvlText w:val="%1."/>
      <w:lvlJc w:val="left"/>
      <w:pPr>
        <w:ind w:left="360" w:hanging="360"/>
      </w:pPr>
      <w:rPr>
        <w:rFonts w:hint="default"/>
        <w:sz w:val="22"/>
        <w:szCs w:val="3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D74840"/>
    <w:multiLevelType w:val="hybridMultilevel"/>
    <w:tmpl w:val="BDFE53A8"/>
    <w:lvl w:ilvl="0" w:tplc="0405000F">
      <w:start w:val="1"/>
      <w:numFmt w:val="decimal"/>
      <w:lvlText w:val="%1."/>
      <w:lvlJc w:val="left"/>
      <w:pPr>
        <w:ind w:left="360" w:hanging="360"/>
      </w:pPr>
      <w:rPr>
        <w:rFonts w:hint="default"/>
        <w:sz w:val="22"/>
        <w:szCs w:val="3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AE1719D"/>
    <w:multiLevelType w:val="multilevel"/>
    <w:tmpl w:val="B92ED3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E0009"/>
    <w:multiLevelType w:val="hybridMultilevel"/>
    <w:tmpl w:val="EED8782C"/>
    <w:lvl w:ilvl="0" w:tplc="47B8DE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E05635"/>
    <w:multiLevelType w:val="hybridMultilevel"/>
    <w:tmpl w:val="D132FC8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2182C74"/>
    <w:multiLevelType w:val="hybridMultilevel"/>
    <w:tmpl w:val="35463A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1520C4"/>
    <w:multiLevelType w:val="hybridMultilevel"/>
    <w:tmpl w:val="1E3E95FA"/>
    <w:lvl w:ilvl="0" w:tplc="8760F32A">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A11AE"/>
    <w:multiLevelType w:val="multilevel"/>
    <w:tmpl w:val="D4E86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59001F"/>
    <w:multiLevelType w:val="hybridMultilevel"/>
    <w:tmpl w:val="88907C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FC43EC5"/>
    <w:multiLevelType w:val="hybridMultilevel"/>
    <w:tmpl w:val="B4A2330E"/>
    <w:lvl w:ilvl="0" w:tplc="69A8E58C">
      <w:start w:val="1"/>
      <w:numFmt w:val="decimal"/>
      <w:lvlText w:val="%1)"/>
      <w:lvlJc w:val="left"/>
      <w:pPr>
        <w:ind w:left="720" w:hanging="360"/>
      </w:pPr>
      <w:rPr>
        <w:rFonts w:hint="default"/>
        <w:sz w:val="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0C2AA2"/>
    <w:multiLevelType w:val="multilevel"/>
    <w:tmpl w:val="A77E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E07D0"/>
    <w:multiLevelType w:val="hybridMultilevel"/>
    <w:tmpl w:val="BDFE53A8"/>
    <w:lvl w:ilvl="0" w:tplc="0405000F">
      <w:start w:val="1"/>
      <w:numFmt w:val="decimal"/>
      <w:lvlText w:val="%1."/>
      <w:lvlJc w:val="left"/>
      <w:pPr>
        <w:ind w:left="1080" w:hanging="360"/>
      </w:pPr>
      <w:rPr>
        <w:rFonts w:hint="default"/>
        <w:sz w:val="22"/>
        <w:szCs w:val="3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B1967DB"/>
    <w:multiLevelType w:val="multilevel"/>
    <w:tmpl w:val="085E5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5049A2"/>
    <w:multiLevelType w:val="hybridMultilevel"/>
    <w:tmpl w:val="344A7C9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44134DB8"/>
    <w:multiLevelType w:val="multilevel"/>
    <w:tmpl w:val="8E8AA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084FE9"/>
    <w:multiLevelType w:val="hybridMultilevel"/>
    <w:tmpl w:val="61821B02"/>
    <w:lvl w:ilvl="0" w:tplc="13F4C044">
      <w:start w:val="1"/>
      <w:numFmt w:val="upperRoman"/>
      <w:suff w:val="nothing"/>
      <w:lvlText w:val="%1."/>
      <w:lvlJc w:val="left"/>
      <w:pPr>
        <w:ind w:left="170" w:firstLine="1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5401E1"/>
    <w:multiLevelType w:val="multilevel"/>
    <w:tmpl w:val="78886D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988168174">
    <w:abstractNumId w:val="17"/>
  </w:num>
  <w:num w:numId="2" w16cid:durableId="1447430612">
    <w:abstractNumId w:val="0"/>
  </w:num>
  <w:num w:numId="3" w16cid:durableId="1907252670">
    <w:abstractNumId w:val="15"/>
  </w:num>
  <w:num w:numId="4" w16cid:durableId="208536615">
    <w:abstractNumId w:val="10"/>
  </w:num>
  <w:num w:numId="5" w16cid:durableId="360327163">
    <w:abstractNumId w:val="7"/>
  </w:num>
  <w:num w:numId="6" w16cid:durableId="682443318">
    <w:abstractNumId w:val="5"/>
  </w:num>
  <w:num w:numId="7" w16cid:durableId="1652321335">
    <w:abstractNumId w:val="11"/>
  </w:num>
  <w:num w:numId="8" w16cid:durableId="1827286380">
    <w:abstractNumId w:val="13"/>
  </w:num>
  <w:num w:numId="9" w16cid:durableId="643582651">
    <w:abstractNumId w:val="1"/>
  </w:num>
  <w:num w:numId="10" w16cid:durableId="972297732">
    <w:abstractNumId w:val="3"/>
  </w:num>
  <w:num w:numId="11" w16cid:durableId="61567978">
    <w:abstractNumId w:val="2"/>
  </w:num>
  <w:num w:numId="12" w16cid:durableId="226844277">
    <w:abstractNumId w:val="6"/>
  </w:num>
  <w:num w:numId="13" w16cid:durableId="1029990068">
    <w:abstractNumId w:val="18"/>
  </w:num>
  <w:num w:numId="14" w16cid:durableId="1315838404">
    <w:abstractNumId w:val="16"/>
  </w:num>
  <w:num w:numId="15" w16cid:durableId="1055397179">
    <w:abstractNumId w:val="9"/>
  </w:num>
  <w:num w:numId="16" w16cid:durableId="884559753">
    <w:abstractNumId w:val="14"/>
  </w:num>
  <w:num w:numId="17" w16cid:durableId="1827547233">
    <w:abstractNumId w:val="8"/>
  </w:num>
  <w:num w:numId="18" w16cid:durableId="1838380335">
    <w:abstractNumId w:val="4"/>
  </w:num>
  <w:num w:numId="19" w16cid:durableId="1154763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EDC"/>
    <w:rsid w:val="00062810"/>
    <w:rsid w:val="00133CC7"/>
    <w:rsid w:val="001901C3"/>
    <w:rsid w:val="00226CBA"/>
    <w:rsid w:val="00235D6D"/>
    <w:rsid w:val="002817A3"/>
    <w:rsid w:val="00292DAB"/>
    <w:rsid w:val="002E4FEC"/>
    <w:rsid w:val="003312D9"/>
    <w:rsid w:val="0036067F"/>
    <w:rsid w:val="00374AC7"/>
    <w:rsid w:val="00386822"/>
    <w:rsid w:val="003E184D"/>
    <w:rsid w:val="00430146"/>
    <w:rsid w:val="00460A14"/>
    <w:rsid w:val="004C3B22"/>
    <w:rsid w:val="004D6933"/>
    <w:rsid w:val="004F5794"/>
    <w:rsid w:val="00517F67"/>
    <w:rsid w:val="006012E8"/>
    <w:rsid w:val="00686E00"/>
    <w:rsid w:val="007D3534"/>
    <w:rsid w:val="008173ED"/>
    <w:rsid w:val="00851191"/>
    <w:rsid w:val="008F0C80"/>
    <w:rsid w:val="00962C31"/>
    <w:rsid w:val="00994466"/>
    <w:rsid w:val="009A2D1B"/>
    <w:rsid w:val="009C5C73"/>
    <w:rsid w:val="009E7B03"/>
    <w:rsid w:val="00A47858"/>
    <w:rsid w:val="00A726C8"/>
    <w:rsid w:val="00AF6F6A"/>
    <w:rsid w:val="00B22ABC"/>
    <w:rsid w:val="00B234C0"/>
    <w:rsid w:val="00B37154"/>
    <w:rsid w:val="00B613C2"/>
    <w:rsid w:val="00B816C5"/>
    <w:rsid w:val="00BC7160"/>
    <w:rsid w:val="00BD0542"/>
    <w:rsid w:val="00C47DB4"/>
    <w:rsid w:val="00C47F09"/>
    <w:rsid w:val="00C657A2"/>
    <w:rsid w:val="00CA2A0E"/>
    <w:rsid w:val="00D06515"/>
    <w:rsid w:val="00D57F3F"/>
    <w:rsid w:val="00D62227"/>
    <w:rsid w:val="00D850C5"/>
    <w:rsid w:val="00DA751D"/>
    <w:rsid w:val="00DD5E5B"/>
    <w:rsid w:val="00DD7047"/>
    <w:rsid w:val="00E02632"/>
    <w:rsid w:val="00E5659D"/>
    <w:rsid w:val="00E86918"/>
    <w:rsid w:val="00EE3618"/>
    <w:rsid w:val="00EE4FBD"/>
    <w:rsid w:val="00F328A2"/>
    <w:rsid w:val="00F747BE"/>
    <w:rsid w:val="00F871E6"/>
    <w:rsid w:val="00F94C24"/>
    <w:rsid w:val="00F94F7B"/>
    <w:rsid w:val="00F94F88"/>
    <w:rsid w:val="00FC5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7AE465"/>
  <w15:chartTrackingRefBased/>
  <w15:docId w15:val="{75EEC569-2BED-487B-9DEC-DF1CFFE6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2AB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5659D"/>
    <w:pPr>
      <w:ind w:left="720"/>
      <w:contextualSpacing/>
    </w:pPr>
  </w:style>
  <w:style w:type="paragraph" w:styleId="Zhlav">
    <w:name w:val="header"/>
    <w:basedOn w:val="Normln"/>
    <w:link w:val="ZhlavChar"/>
    <w:uiPriority w:val="99"/>
    <w:unhideWhenUsed/>
    <w:rsid w:val="006012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12E8"/>
  </w:style>
  <w:style w:type="paragraph" w:styleId="Zpat">
    <w:name w:val="footer"/>
    <w:basedOn w:val="Normln"/>
    <w:link w:val="ZpatChar"/>
    <w:uiPriority w:val="99"/>
    <w:unhideWhenUsed/>
    <w:rsid w:val="006012E8"/>
    <w:pPr>
      <w:tabs>
        <w:tab w:val="center" w:pos="4536"/>
        <w:tab w:val="right" w:pos="9072"/>
      </w:tabs>
      <w:spacing w:after="0" w:line="240" w:lineRule="auto"/>
    </w:pPr>
  </w:style>
  <w:style w:type="character" w:customStyle="1" w:styleId="ZpatChar">
    <w:name w:val="Zápatí Char"/>
    <w:basedOn w:val="Standardnpsmoodstavce"/>
    <w:link w:val="Zpat"/>
    <w:uiPriority w:val="99"/>
    <w:rsid w:val="006012E8"/>
  </w:style>
  <w:style w:type="paragraph" w:styleId="Normlnweb">
    <w:name w:val="Normal (Web)"/>
    <w:basedOn w:val="Normln"/>
    <w:uiPriority w:val="99"/>
    <w:semiHidden/>
    <w:unhideWhenUsed/>
    <w:rsid w:val="00C657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723">
      <w:bodyDiv w:val="1"/>
      <w:marLeft w:val="0"/>
      <w:marRight w:val="0"/>
      <w:marTop w:val="0"/>
      <w:marBottom w:val="0"/>
      <w:divBdr>
        <w:top w:val="none" w:sz="0" w:space="0" w:color="auto"/>
        <w:left w:val="none" w:sz="0" w:space="0" w:color="auto"/>
        <w:bottom w:val="none" w:sz="0" w:space="0" w:color="auto"/>
        <w:right w:val="none" w:sz="0" w:space="0" w:color="auto"/>
      </w:divBdr>
    </w:div>
    <w:div w:id="289675997">
      <w:bodyDiv w:val="1"/>
      <w:marLeft w:val="0"/>
      <w:marRight w:val="0"/>
      <w:marTop w:val="0"/>
      <w:marBottom w:val="0"/>
      <w:divBdr>
        <w:top w:val="none" w:sz="0" w:space="0" w:color="auto"/>
        <w:left w:val="none" w:sz="0" w:space="0" w:color="auto"/>
        <w:bottom w:val="none" w:sz="0" w:space="0" w:color="auto"/>
        <w:right w:val="none" w:sz="0" w:space="0" w:color="auto"/>
      </w:divBdr>
      <w:divsChild>
        <w:div w:id="1917586987">
          <w:marLeft w:val="0"/>
          <w:marRight w:val="0"/>
          <w:marTop w:val="0"/>
          <w:marBottom w:val="0"/>
          <w:divBdr>
            <w:top w:val="none" w:sz="0" w:space="0" w:color="auto"/>
            <w:left w:val="none" w:sz="0" w:space="0" w:color="auto"/>
            <w:bottom w:val="none" w:sz="0" w:space="0" w:color="auto"/>
            <w:right w:val="none" w:sz="0" w:space="0" w:color="auto"/>
          </w:divBdr>
          <w:divsChild>
            <w:div w:id="1808233530">
              <w:marLeft w:val="0"/>
              <w:marRight w:val="0"/>
              <w:marTop w:val="0"/>
              <w:marBottom w:val="0"/>
              <w:divBdr>
                <w:top w:val="none" w:sz="0" w:space="0" w:color="auto"/>
                <w:left w:val="none" w:sz="0" w:space="0" w:color="auto"/>
                <w:bottom w:val="none" w:sz="0" w:space="0" w:color="auto"/>
                <w:right w:val="none" w:sz="0" w:space="0" w:color="auto"/>
              </w:divBdr>
              <w:divsChild>
                <w:div w:id="898786854">
                  <w:marLeft w:val="0"/>
                  <w:marRight w:val="0"/>
                  <w:marTop w:val="0"/>
                  <w:marBottom w:val="0"/>
                  <w:divBdr>
                    <w:top w:val="none" w:sz="0" w:space="0" w:color="auto"/>
                    <w:left w:val="none" w:sz="0" w:space="0" w:color="auto"/>
                    <w:bottom w:val="none" w:sz="0" w:space="0" w:color="auto"/>
                    <w:right w:val="none" w:sz="0" w:space="0" w:color="auto"/>
                  </w:divBdr>
                  <w:divsChild>
                    <w:div w:id="1929734783">
                      <w:marLeft w:val="0"/>
                      <w:marRight w:val="0"/>
                      <w:marTop w:val="0"/>
                      <w:marBottom w:val="0"/>
                      <w:divBdr>
                        <w:top w:val="none" w:sz="0" w:space="0" w:color="auto"/>
                        <w:left w:val="none" w:sz="0" w:space="0" w:color="auto"/>
                        <w:bottom w:val="none" w:sz="0" w:space="0" w:color="auto"/>
                        <w:right w:val="none" w:sz="0" w:space="0" w:color="auto"/>
                      </w:divBdr>
                      <w:divsChild>
                        <w:div w:id="479155322">
                          <w:marLeft w:val="0"/>
                          <w:marRight w:val="0"/>
                          <w:marTop w:val="0"/>
                          <w:marBottom w:val="0"/>
                          <w:divBdr>
                            <w:top w:val="none" w:sz="0" w:space="0" w:color="auto"/>
                            <w:left w:val="none" w:sz="0" w:space="0" w:color="auto"/>
                            <w:bottom w:val="none" w:sz="0" w:space="0" w:color="auto"/>
                            <w:right w:val="none" w:sz="0" w:space="0" w:color="auto"/>
                          </w:divBdr>
                          <w:divsChild>
                            <w:div w:id="180468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673418">
      <w:bodyDiv w:val="1"/>
      <w:marLeft w:val="0"/>
      <w:marRight w:val="0"/>
      <w:marTop w:val="0"/>
      <w:marBottom w:val="0"/>
      <w:divBdr>
        <w:top w:val="none" w:sz="0" w:space="0" w:color="auto"/>
        <w:left w:val="none" w:sz="0" w:space="0" w:color="auto"/>
        <w:bottom w:val="none" w:sz="0" w:space="0" w:color="auto"/>
        <w:right w:val="none" w:sz="0" w:space="0" w:color="auto"/>
      </w:divBdr>
      <w:divsChild>
        <w:div w:id="333186006">
          <w:marLeft w:val="0"/>
          <w:marRight w:val="0"/>
          <w:marTop w:val="0"/>
          <w:marBottom w:val="0"/>
          <w:divBdr>
            <w:top w:val="none" w:sz="0" w:space="0" w:color="auto"/>
            <w:left w:val="none" w:sz="0" w:space="0" w:color="auto"/>
            <w:bottom w:val="none" w:sz="0" w:space="0" w:color="auto"/>
            <w:right w:val="none" w:sz="0" w:space="0" w:color="auto"/>
          </w:divBdr>
          <w:divsChild>
            <w:div w:id="693113054">
              <w:marLeft w:val="0"/>
              <w:marRight w:val="0"/>
              <w:marTop w:val="0"/>
              <w:marBottom w:val="0"/>
              <w:divBdr>
                <w:top w:val="none" w:sz="0" w:space="0" w:color="auto"/>
                <w:left w:val="none" w:sz="0" w:space="0" w:color="auto"/>
                <w:bottom w:val="none" w:sz="0" w:space="0" w:color="auto"/>
                <w:right w:val="none" w:sz="0" w:space="0" w:color="auto"/>
              </w:divBdr>
              <w:divsChild>
                <w:div w:id="380449226">
                  <w:marLeft w:val="0"/>
                  <w:marRight w:val="0"/>
                  <w:marTop w:val="0"/>
                  <w:marBottom w:val="0"/>
                  <w:divBdr>
                    <w:top w:val="none" w:sz="0" w:space="0" w:color="auto"/>
                    <w:left w:val="none" w:sz="0" w:space="0" w:color="auto"/>
                    <w:bottom w:val="none" w:sz="0" w:space="0" w:color="auto"/>
                    <w:right w:val="none" w:sz="0" w:space="0" w:color="auto"/>
                  </w:divBdr>
                  <w:divsChild>
                    <w:div w:id="1090657129">
                      <w:marLeft w:val="0"/>
                      <w:marRight w:val="0"/>
                      <w:marTop w:val="0"/>
                      <w:marBottom w:val="0"/>
                      <w:divBdr>
                        <w:top w:val="none" w:sz="0" w:space="0" w:color="auto"/>
                        <w:left w:val="none" w:sz="0" w:space="0" w:color="auto"/>
                        <w:bottom w:val="none" w:sz="0" w:space="0" w:color="auto"/>
                        <w:right w:val="none" w:sz="0" w:space="0" w:color="auto"/>
                      </w:divBdr>
                      <w:divsChild>
                        <w:div w:id="856115480">
                          <w:marLeft w:val="0"/>
                          <w:marRight w:val="0"/>
                          <w:marTop w:val="0"/>
                          <w:marBottom w:val="0"/>
                          <w:divBdr>
                            <w:top w:val="none" w:sz="0" w:space="0" w:color="auto"/>
                            <w:left w:val="none" w:sz="0" w:space="0" w:color="auto"/>
                            <w:bottom w:val="none" w:sz="0" w:space="0" w:color="auto"/>
                            <w:right w:val="none" w:sz="0" w:space="0" w:color="auto"/>
                          </w:divBdr>
                          <w:divsChild>
                            <w:div w:id="302198405">
                              <w:marLeft w:val="0"/>
                              <w:marRight w:val="0"/>
                              <w:marTop w:val="0"/>
                              <w:marBottom w:val="0"/>
                              <w:divBdr>
                                <w:top w:val="none" w:sz="0" w:space="0" w:color="auto"/>
                                <w:left w:val="none" w:sz="0" w:space="0" w:color="auto"/>
                                <w:bottom w:val="none" w:sz="0" w:space="0" w:color="auto"/>
                                <w:right w:val="none" w:sz="0" w:space="0" w:color="auto"/>
                              </w:divBdr>
                              <w:divsChild>
                                <w:div w:id="487788195">
                                  <w:marLeft w:val="0"/>
                                  <w:marRight w:val="0"/>
                                  <w:marTop w:val="0"/>
                                  <w:marBottom w:val="0"/>
                                  <w:divBdr>
                                    <w:top w:val="none" w:sz="0" w:space="0" w:color="auto"/>
                                    <w:left w:val="none" w:sz="0" w:space="0" w:color="auto"/>
                                    <w:bottom w:val="none" w:sz="0" w:space="0" w:color="auto"/>
                                    <w:right w:val="none" w:sz="0" w:space="0" w:color="auto"/>
                                  </w:divBdr>
                                  <w:divsChild>
                                    <w:div w:id="1823305957">
                                      <w:marLeft w:val="0"/>
                                      <w:marRight w:val="0"/>
                                      <w:marTop w:val="0"/>
                                      <w:marBottom w:val="0"/>
                                      <w:divBdr>
                                        <w:top w:val="none" w:sz="0" w:space="0" w:color="auto"/>
                                        <w:left w:val="none" w:sz="0" w:space="0" w:color="auto"/>
                                        <w:bottom w:val="none" w:sz="0" w:space="0" w:color="auto"/>
                                        <w:right w:val="none" w:sz="0" w:space="0" w:color="auto"/>
                                      </w:divBdr>
                                      <w:divsChild>
                                        <w:div w:id="1596742675">
                                          <w:marLeft w:val="0"/>
                                          <w:marRight w:val="0"/>
                                          <w:marTop w:val="0"/>
                                          <w:marBottom w:val="0"/>
                                          <w:divBdr>
                                            <w:top w:val="none" w:sz="0" w:space="0" w:color="auto"/>
                                            <w:left w:val="none" w:sz="0" w:space="0" w:color="auto"/>
                                            <w:bottom w:val="none" w:sz="0" w:space="0" w:color="auto"/>
                                            <w:right w:val="none" w:sz="0" w:space="0" w:color="auto"/>
                                          </w:divBdr>
                                          <w:divsChild>
                                            <w:div w:id="174733679">
                                              <w:marLeft w:val="0"/>
                                              <w:marRight w:val="0"/>
                                              <w:marTop w:val="0"/>
                                              <w:marBottom w:val="0"/>
                                              <w:divBdr>
                                                <w:top w:val="none" w:sz="0" w:space="0" w:color="auto"/>
                                                <w:left w:val="none" w:sz="0" w:space="0" w:color="auto"/>
                                                <w:bottom w:val="none" w:sz="0" w:space="0" w:color="auto"/>
                                                <w:right w:val="none" w:sz="0" w:space="0" w:color="auto"/>
                                              </w:divBdr>
                                              <w:divsChild>
                                                <w:div w:id="1313169318">
                                                  <w:marLeft w:val="0"/>
                                                  <w:marRight w:val="0"/>
                                                  <w:marTop w:val="0"/>
                                                  <w:marBottom w:val="0"/>
                                                  <w:divBdr>
                                                    <w:top w:val="none" w:sz="0" w:space="0" w:color="auto"/>
                                                    <w:left w:val="none" w:sz="0" w:space="0" w:color="auto"/>
                                                    <w:bottom w:val="none" w:sz="0" w:space="0" w:color="auto"/>
                                                    <w:right w:val="none" w:sz="0" w:space="0" w:color="auto"/>
                                                  </w:divBdr>
                                                  <w:divsChild>
                                                    <w:div w:id="1093238024">
                                                      <w:marLeft w:val="0"/>
                                                      <w:marRight w:val="0"/>
                                                      <w:marTop w:val="0"/>
                                                      <w:marBottom w:val="0"/>
                                                      <w:divBdr>
                                                        <w:top w:val="none" w:sz="0" w:space="0" w:color="auto"/>
                                                        <w:left w:val="none" w:sz="0" w:space="0" w:color="auto"/>
                                                        <w:bottom w:val="none" w:sz="0" w:space="0" w:color="auto"/>
                                                        <w:right w:val="none" w:sz="0" w:space="0" w:color="auto"/>
                                                      </w:divBdr>
                                                      <w:divsChild>
                                                        <w:div w:id="7194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0870">
                                              <w:marLeft w:val="0"/>
                                              <w:marRight w:val="0"/>
                                              <w:marTop w:val="0"/>
                                              <w:marBottom w:val="0"/>
                                              <w:divBdr>
                                                <w:top w:val="none" w:sz="0" w:space="0" w:color="auto"/>
                                                <w:left w:val="none" w:sz="0" w:space="0" w:color="auto"/>
                                                <w:bottom w:val="none" w:sz="0" w:space="0" w:color="auto"/>
                                                <w:right w:val="none" w:sz="0" w:space="0" w:color="auto"/>
                                              </w:divBdr>
                                              <w:divsChild>
                                                <w:div w:id="940378123">
                                                  <w:marLeft w:val="0"/>
                                                  <w:marRight w:val="0"/>
                                                  <w:marTop w:val="0"/>
                                                  <w:marBottom w:val="0"/>
                                                  <w:divBdr>
                                                    <w:top w:val="none" w:sz="0" w:space="0" w:color="auto"/>
                                                    <w:left w:val="none" w:sz="0" w:space="0" w:color="auto"/>
                                                    <w:bottom w:val="none" w:sz="0" w:space="0" w:color="auto"/>
                                                    <w:right w:val="none" w:sz="0" w:space="0" w:color="auto"/>
                                                  </w:divBdr>
                                                  <w:divsChild>
                                                    <w:div w:id="1645503616">
                                                      <w:marLeft w:val="0"/>
                                                      <w:marRight w:val="0"/>
                                                      <w:marTop w:val="0"/>
                                                      <w:marBottom w:val="0"/>
                                                      <w:divBdr>
                                                        <w:top w:val="none" w:sz="0" w:space="0" w:color="auto"/>
                                                        <w:left w:val="none" w:sz="0" w:space="0" w:color="auto"/>
                                                        <w:bottom w:val="none" w:sz="0" w:space="0" w:color="auto"/>
                                                        <w:right w:val="none" w:sz="0" w:space="0" w:color="auto"/>
                                                      </w:divBdr>
                                                      <w:divsChild>
                                                        <w:div w:id="18713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4217948">
          <w:marLeft w:val="0"/>
          <w:marRight w:val="0"/>
          <w:marTop w:val="0"/>
          <w:marBottom w:val="0"/>
          <w:divBdr>
            <w:top w:val="none" w:sz="0" w:space="0" w:color="auto"/>
            <w:left w:val="none" w:sz="0" w:space="0" w:color="auto"/>
            <w:bottom w:val="none" w:sz="0" w:space="0" w:color="auto"/>
            <w:right w:val="none" w:sz="0" w:space="0" w:color="auto"/>
          </w:divBdr>
          <w:divsChild>
            <w:div w:id="1578859514">
              <w:marLeft w:val="0"/>
              <w:marRight w:val="0"/>
              <w:marTop w:val="0"/>
              <w:marBottom w:val="0"/>
              <w:divBdr>
                <w:top w:val="none" w:sz="0" w:space="0" w:color="auto"/>
                <w:left w:val="none" w:sz="0" w:space="0" w:color="auto"/>
                <w:bottom w:val="none" w:sz="0" w:space="0" w:color="auto"/>
                <w:right w:val="none" w:sz="0" w:space="0" w:color="auto"/>
              </w:divBdr>
              <w:divsChild>
                <w:div w:id="205339187">
                  <w:marLeft w:val="0"/>
                  <w:marRight w:val="0"/>
                  <w:marTop w:val="0"/>
                  <w:marBottom w:val="0"/>
                  <w:divBdr>
                    <w:top w:val="none" w:sz="0" w:space="0" w:color="auto"/>
                    <w:left w:val="none" w:sz="0" w:space="0" w:color="auto"/>
                    <w:bottom w:val="none" w:sz="0" w:space="0" w:color="auto"/>
                    <w:right w:val="none" w:sz="0" w:space="0" w:color="auto"/>
                  </w:divBdr>
                  <w:divsChild>
                    <w:div w:id="6465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374602">
      <w:bodyDiv w:val="1"/>
      <w:marLeft w:val="0"/>
      <w:marRight w:val="0"/>
      <w:marTop w:val="0"/>
      <w:marBottom w:val="0"/>
      <w:divBdr>
        <w:top w:val="none" w:sz="0" w:space="0" w:color="auto"/>
        <w:left w:val="none" w:sz="0" w:space="0" w:color="auto"/>
        <w:bottom w:val="none" w:sz="0" w:space="0" w:color="auto"/>
        <w:right w:val="none" w:sz="0" w:space="0" w:color="auto"/>
      </w:divBdr>
    </w:div>
    <w:div w:id="1329138718">
      <w:bodyDiv w:val="1"/>
      <w:marLeft w:val="0"/>
      <w:marRight w:val="0"/>
      <w:marTop w:val="0"/>
      <w:marBottom w:val="0"/>
      <w:divBdr>
        <w:top w:val="none" w:sz="0" w:space="0" w:color="auto"/>
        <w:left w:val="none" w:sz="0" w:space="0" w:color="auto"/>
        <w:bottom w:val="none" w:sz="0" w:space="0" w:color="auto"/>
        <w:right w:val="none" w:sz="0" w:space="0" w:color="auto"/>
      </w:divBdr>
      <w:divsChild>
        <w:div w:id="106773944">
          <w:marLeft w:val="0"/>
          <w:marRight w:val="0"/>
          <w:marTop w:val="0"/>
          <w:marBottom w:val="0"/>
          <w:divBdr>
            <w:top w:val="none" w:sz="0" w:space="0" w:color="auto"/>
            <w:left w:val="none" w:sz="0" w:space="0" w:color="auto"/>
            <w:bottom w:val="none" w:sz="0" w:space="0" w:color="auto"/>
            <w:right w:val="none" w:sz="0" w:space="0" w:color="auto"/>
          </w:divBdr>
          <w:divsChild>
            <w:div w:id="1653289290">
              <w:marLeft w:val="0"/>
              <w:marRight w:val="0"/>
              <w:marTop w:val="0"/>
              <w:marBottom w:val="0"/>
              <w:divBdr>
                <w:top w:val="none" w:sz="0" w:space="0" w:color="auto"/>
                <w:left w:val="none" w:sz="0" w:space="0" w:color="auto"/>
                <w:bottom w:val="none" w:sz="0" w:space="0" w:color="auto"/>
                <w:right w:val="none" w:sz="0" w:space="0" w:color="auto"/>
              </w:divBdr>
              <w:divsChild>
                <w:div w:id="924070738">
                  <w:marLeft w:val="0"/>
                  <w:marRight w:val="0"/>
                  <w:marTop w:val="0"/>
                  <w:marBottom w:val="0"/>
                  <w:divBdr>
                    <w:top w:val="none" w:sz="0" w:space="0" w:color="auto"/>
                    <w:left w:val="none" w:sz="0" w:space="0" w:color="auto"/>
                    <w:bottom w:val="none" w:sz="0" w:space="0" w:color="auto"/>
                    <w:right w:val="none" w:sz="0" w:space="0" w:color="auto"/>
                  </w:divBdr>
                  <w:divsChild>
                    <w:div w:id="1567834972">
                      <w:marLeft w:val="0"/>
                      <w:marRight w:val="0"/>
                      <w:marTop w:val="0"/>
                      <w:marBottom w:val="0"/>
                      <w:divBdr>
                        <w:top w:val="none" w:sz="0" w:space="0" w:color="auto"/>
                        <w:left w:val="none" w:sz="0" w:space="0" w:color="auto"/>
                        <w:bottom w:val="none" w:sz="0" w:space="0" w:color="auto"/>
                        <w:right w:val="none" w:sz="0" w:space="0" w:color="auto"/>
                      </w:divBdr>
                      <w:divsChild>
                        <w:div w:id="1698774987">
                          <w:marLeft w:val="0"/>
                          <w:marRight w:val="0"/>
                          <w:marTop w:val="0"/>
                          <w:marBottom w:val="0"/>
                          <w:divBdr>
                            <w:top w:val="none" w:sz="0" w:space="0" w:color="auto"/>
                            <w:left w:val="none" w:sz="0" w:space="0" w:color="auto"/>
                            <w:bottom w:val="none" w:sz="0" w:space="0" w:color="auto"/>
                            <w:right w:val="none" w:sz="0" w:space="0" w:color="auto"/>
                          </w:divBdr>
                          <w:divsChild>
                            <w:div w:id="12250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036514">
      <w:bodyDiv w:val="1"/>
      <w:marLeft w:val="0"/>
      <w:marRight w:val="0"/>
      <w:marTop w:val="0"/>
      <w:marBottom w:val="0"/>
      <w:divBdr>
        <w:top w:val="none" w:sz="0" w:space="0" w:color="auto"/>
        <w:left w:val="none" w:sz="0" w:space="0" w:color="auto"/>
        <w:bottom w:val="none" w:sz="0" w:space="0" w:color="auto"/>
        <w:right w:val="none" w:sz="0" w:space="0" w:color="auto"/>
      </w:divBdr>
      <w:divsChild>
        <w:div w:id="2004510229">
          <w:marLeft w:val="0"/>
          <w:marRight w:val="0"/>
          <w:marTop w:val="0"/>
          <w:marBottom w:val="0"/>
          <w:divBdr>
            <w:top w:val="none" w:sz="0" w:space="0" w:color="auto"/>
            <w:left w:val="none" w:sz="0" w:space="0" w:color="auto"/>
            <w:bottom w:val="none" w:sz="0" w:space="0" w:color="auto"/>
            <w:right w:val="none" w:sz="0" w:space="0" w:color="auto"/>
          </w:divBdr>
          <w:divsChild>
            <w:div w:id="52198965">
              <w:marLeft w:val="0"/>
              <w:marRight w:val="0"/>
              <w:marTop w:val="0"/>
              <w:marBottom w:val="0"/>
              <w:divBdr>
                <w:top w:val="none" w:sz="0" w:space="0" w:color="auto"/>
                <w:left w:val="none" w:sz="0" w:space="0" w:color="auto"/>
                <w:bottom w:val="none" w:sz="0" w:space="0" w:color="auto"/>
                <w:right w:val="none" w:sz="0" w:space="0" w:color="auto"/>
              </w:divBdr>
              <w:divsChild>
                <w:div w:id="1307205832">
                  <w:marLeft w:val="0"/>
                  <w:marRight w:val="0"/>
                  <w:marTop w:val="0"/>
                  <w:marBottom w:val="0"/>
                  <w:divBdr>
                    <w:top w:val="none" w:sz="0" w:space="0" w:color="auto"/>
                    <w:left w:val="none" w:sz="0" w:space="0" w:color="auto"/>
                    <w:bottom w:val="none" w:sz="0" w:space="0" w:color="auto"/>
                    <w:right w:val="none" w:sz="0" w:space="0" w:color="auto"/>
                  </w:divBdr>
                  <w:divsChild>
                    <w:div w:id="669992847">
                      <w:marLeft w:val="0"/>
                      <w:marRight w:val="0"/>
                      <w:marTop w:val="0"/>
                      <w:marBottom w:val="0"/>
                      <w:divBdr>
                        <w:top w:val="none" w:sz="0" w:space="0" w:color="auto"/>
                        <w:left w:val="none" w:sz="0" w:space="0" w:color="auto"/>
                        <w:bottom w:val="none" w:sz="0" w:space="0" w:color="auto"/>
                        <w:right w:val="none" w:sz="0" w:space="0" w:color="auto"/>
                      </w:divBdr>
                      <w:divsChild>
                        <w:div w:id="208996574">
                          <w:marLeft w:val="0"/>
                          <w:marRight w:val="0"/>
                          <w:marTop w:val="0"/>
                          <w:marBottom w:val="0"/>
                          <w:divBdr>
                            <w:top w:val="none" w:sz="0" w:space="0" w:color="auto"/>
                            <w:left w:val="none" w:sz="0" w:space="0" w:color="auto"/>
                            <w:bottom w:val="none" w:sz="0" w:space="0" w:color="auto"/>
                            <w:right w:val="none" w:sz="0" w:space="0" w:color="auto"/>
                          </w:divBdr>
                          <w:divsChild>
                            <w:div w:id="1027410128">
                              <w:marLeft w:val="0"/>
                              <w:marRight w:val="0"/>
                              <w:marTop w:val="0"/>
                              <w:marBottom w:val="0"/>
                              <w:divBdr>
                                <w:top w:val="none" w:sz="0" w:space="0" w:color="auto"/>
                                <w:left w:val="none" w:sz="0" w:space="0" w:color="auto"/>
                                <w:bottom w:val="none" w:sz="0" w:space="0" w:color="auto"/>
                                <w:right w:val="none" w:sz="0" w:space="0" w:color="auto"/>
                              </w:divBdr>
                              <w:divsChild>
                                <w:div w:id="641159152">
                                  <w:marLeft w:val="0"/>
                                  <w:marRight w:val="0"/>
                                  <w:marTop w:val="0"/>
                                  <w:marBottom w:val="0"/>
                                  <w:divBdr>
                                    <w:top w:val="none" w:sz="0" w:space="0" w:color="auto"/>
                                    <w:left w:val="none" w:sz="0" w:space="0" w:color="auto"/>
                                    <w:bottom w:val="none" w:sz="0" w:space="0" w:color="auto"/>
                                    <w:right w:val="none" w:sz="0" w:space="0" w:color="auto"/>
                                  </w:divBdr>
                                  <w:divsChild>
                                    <w:div w:id="719942485">
                                      <w:marLeft w:val="0"/>
                                      <w:marRight w:val="0"/>
                                      <w:marTop w:val="0"/>
                                      <w:marBottom w:val="0"/>
                                      <w:divBdr>
                                        <w:top w:val="none" w:sz="0" w:space="0" w:color="auto"/>
                                        <w:left w:val="none" w:sz="0" w:space="0" w:color="auto"/>
                                        <w:bottom w:val="none" w:sz="0" w:space="0" w:color="auto"/>
                                        <w:right w:val="none" w:sz="0" w:space="0" w:color="auto"/>
                                      </w:divBdr>
                                      <w:divsChild>
                                        <w:div w:id="721245825">
                                          <w:marLeft w:val="0"/>
                                          <w:marRight w:val="0"/>
                                          <w:marTop w:val="0"/>
                                          <w:marBottom w:val="0"/>
                                          <w:divBdr>
                                            <w:top w:val="none" w:sz="0" w:space="0" w:color="auto"/>
                                            <w:left w:val="none" w:sz="0" w:space="0" w:color="auto"/>
                                            <w:bottom w:val="none" w:sz="0" w:space="0" w:color="auto"/>
                                            <w:right w:val="none" w:sz="0" w:space="0" w:color="auto"/>
                                          </w:divBdr>
                                          <w:divsChild>
                                            <w:div w:id="1286690868">
                                              <w:marLeft w:val="0"/>
                                              <w:marRight w:val="0"/>
                                              <w:marTop w:val="0"/>
                                              <w:marBottom w:val="0"/>
                                              <w:divBdr>
                                                <w:top w:val="none" w:sz="0" w:space="0" w:color="auto"/>
                                                <w:left w:val="none" w:sz="0" w:space="0" w:color="auto"/>
                                                <w:bottom w:val="none" w:sz="0" w:space="0" w:color="auto"/>
                                                <w:right w:val="none" w:sz="0" w:space="0" w:color="auto"/>
                                              </w:divBdr>
                                              <w:divsChild>
                                                <w:div w:id="1613782348">
                                                  <w:marLeft w:val="0"/>
                                                  <w:marRight w:val="0"/>
                                                  <w:marTop w:val="0"/>
                                                  <w:marBottom w:val="0"/>
                                                  <w:divBdr>
                                                    <w:top w:val="none" w:sz="0" w:space="0" w:color="auto"/>
                                                    <w:left w:val="none" w:sz="0" w:space="0" w:color="auto"/>
                                                    <w:bottom w:val="none" w:sz="0" w:space="0" w:color="auto"/>
                                                    <w:right w:val="none" w:sz="0" w:space="0" w:color="auto"/>
                                                  </w:divBdr>
                                                  <w:divsChild>
                                                    <w:div w:id="1015155008">
                                                      <w:marLeft w:val="0"/>
                                                      <w:marRight w:val="0"/>
                                                      <w:marTop w:val="0"/>
                                                      <w:marBottom w:val="0"/>
                                                      <w:divBdr>
                                                        <w:top w:val="none" w:sz="0" w:space="0" w:color="auto"/>
                                                        <w:left w:val="none" w:sz="0" w:space="0" w:color="auto"/>
                                                        <w:bottom w:val="none" w:sz="0" w:space="0" w:color="auto"/>
                                                        <w:right w:val="none" w:sz="0" w:space="0" w:color="auto"/>
                                                      </w:divBdr>
                                                      <w:divsChild>
                                                        <w:div w:id="2926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09974">
                                              <w:marLeft w:val="0"/>
                                              <w:marRight w:val="0"/>
                                              <w:marTop w:val="0"/>
                                              <w:marBottom w:val="0"/>
                                              <w:divBdr>
                                                <w:top w:val="none" w:sz="0" w:space="0" w:color="auto"/>
                                                <w:left w:val="none" w:sz="0" w:space="0" w:color="auto"/>
                                                <w:bottom w:val="none" w:sz="0" w:space="0" w:color="auto"/>
                                                <w:right w:val="none" w:sz="0" w:space="0" w:color="auto"/>
                                              </w:divBdr>
                                              <w:divsChild>
                                                <w:div w:id="540938766">
                                                  <w:marLeft w:val="0"/>
                                                  <w:marRight w:val="0"/>
                                                  <w:marTop w:val="0"/>
                                                  <w:marBottom w:val="0"/>
                                                  <w:divBdr>
                                                    <w:top w:val="none" w:sz="0" w:space="0" w:color="auto"/>
                                                    <w:left w:val="none" w:sz="0" w:space="0" w:color="auto"/>
                                                    <w:bottom w:val="none" w:sz="0" w:space="0" w:color="auto"/>
                                                    <w:right w:val="none" w:sz="0" w:space="0" w:color="auto"/>
                                                  </w:divBdr>
                                                  <w:divsChild>
                                                    <w:div w:id="846941110">
                                                      <w:marLeft w:val="0"/>
                                                      <w:marRight w:val="0"/>
                                                      <w:marTop w:val="0"/>
                                                      <w:marBottom w:val="0"/>
                                                      <w:divBdr>
                                                        <w:top w:val="none" w:sz="0" w:space="0" w:color="auto"/>
                                                        <w:left w:val="none" w:sz="0" w:space="0" w:color="auto"/>
                                                        <w:bottom w:val="none" w:sz="0" w:space="0" w:color="auto"/>
                                                        <w:right w:val="none" w:sz="0" w:space="0" w:color="auto"/>
                                                      </w:divBdr>
                                                      <w:divsChild>
                                                        <w:div w:id="162288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8093020">
          <w:marLeft w:val="0"/>
          <w:marRight w:val="0"/>
          <w:marTop w:val="0"/>
          <w:marBottom w:val="0"/>
          <w:divBdr>
            <w:top w:val="none" w:sz="0" w:space="0" w:color="auto"/>
            <w:left w:val="none" w:sz="0" w:space="0" w:color="auto"/>
            <w:bottom w:val="none" w:sz="0" w:space="0" w:color="auto"/>
            <w:right w:val="none" w:sz="0" w:space="0" w:color="auto"/>
          </w:divBdr>
          <w:divsChild>
            <w:div w:id="670914991">
              <w:marLeft w:val="0"/>
              <w:marRight w:val="0"/>
              <w:marTop w:val="0"/>
              <w:marBottom w:val="0"/>
              <w:divBdr>
                <w:top w:val="none" w:sz="0" w:space="0" w:color="auto"/>
                <w:left w:val="none" w:sz="0" w:space="0" w:color="auto"/>
                <w:bottom w:val="none" w:sz="0" w:space="0" w:color="auto"/>
                <w:right w:val="none" w:sz="0" w:space="0" w:color="auto"/>
              </w:divBdr>
              <w:divsChild>
                <w:div w:id="1284117720">
                  <w:marLeft w:val="0"/>
                  <w:marRight w:val="0"/>
                  <w:marTop w:val="0"/>
                  <w:marBottom w:val="0"/>
                  <w:divBdr>
                    <w:top w:val="none" w:sz="0" w:space="0" w:color="auto"/>
                    <w:left w:val="none" w:sz="0" w:space="0" w:color="auto"/>
                    <w:bottom w:val="none" w:sz="0" w:space="0" w:color="auto"/>
                    <w:right w:val="none" w:sz="0" w:space="0" w:color="auto"/>
                  </w:divBdr>
                  <w:divsChild>
                    <w:div w:id="66285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050602">
      <w:bodyDiv w:val="1"/>
      <w:marLeft w:val="0"/>
      <w:marRight w:val="0"/>
      <w:marTop w:val="0"/>
      <w:marBottom w:val="0"/>
      <w:divBdr>
        <w:top w:val="none" w:sz="0" w:space="0" w:color="auto"/>
        <w:left w:val="none" w:sz="0" w:space="0" w:color="auto"/>
        <w:bottom w:val="none" w:sz="0" w:space="0" w:color="auto"/>
        <w:right w:val="none" w:sz="0" w:space="0" w:color="auto"/>
      </w:divBdr>
      <w:divsChild>
        <w:div w:id="52310783">
          <w:marLeft w:val="0"/>
          <w:marRight w:val="0"/>
          <w:marTop w:val="0"/>
          <w:marBottom w:val="0"/>
          <w:divBdr>
            <w:top w:val="none" w:sz="0" w:space="0" w:color="auto"/>
            <w:left w:val="none" w:sz="0" w:space="0" w:color="auto"/>
            <w:bottom w:val="none" w:sz="0" w:space="0" w:color="auto"/>
            <w:right w:val="none" w:sz="0" w:space="0" w:color="auto"/>
          </w:divBdr>
          <w:divsChild>
            <w:div w:id="1016619972">
              <w:marLeft w:val="0"/>
              <w:marRight w:val="0"/>
              <w:marTop w:val="0"/>
              <w:marBottom w:val="0"/>
              <w:divBdr>
                <w:top w:val="single" w:sz="12" w:space="0" w:color="FFBF00"/>
                <w:left w:val="single" w:sz="12" w:space="0" w:color="FFBF00"/>
                <w:bottom w:val="single" w:sz="2" w:space="0" w:color="FFBF00"/>
                <w:right w:val="single" w:sz="2" w:space="0" w:color="FFBF00"/>
              </w:divBdr>
              <w:divsChild>
                <w:div w:id="736822684">
                  <w:marLeft w:val="0"/>
                  <w:marRight w:val="0"/>
                  <w:marTop w:val="0"/>
                  <w:marBottom w:val="0"/>
                  <w:divBdr>
                    <w:top w:val="none" w:sz="0" w:space="0" w:color="auto"/>
                    <w:left w:val="none" w:sz="0" w:space="0" w:color="auto"/>
                    <w:bottom w:val="none" w:sz="0" w:space="0" w:color="auto"/>
                    <w:right w:val="none" w:sz="0" w:space="0" w:color="auto"/>
                  </w:divBdr>
                  <w:divsChild>
                    <w:div w:id="1996059957">
                      <w:marLeft w:val="0"/>
                      <w:marRight w:val="0"/>
                      <w:marTop w:val="0"/>
                      <w:marBottom w:val="0"/>
                      <w:divBdr>
                        <w:top w:val="none" w:sz="0" w:space="0" w:color="auto"/>
                        <w:left w:val="none" w:sz="0" w:space="0" w:color="auto"/>
                        <w:bottom w:val="none" w:sz="0" w:space="0" w:color="auto"/>
                        <w:right w:val="none" w:sz="0" w:space="0" w:color="auto"/>
                      </w:divBdr>
                      <w:divsChild>
                        <w:div w:id="2098164737">
                          <w:marLeft w:val="0"/>
                          <w:marRight w:val="0"/>
                          <w:marTop w:val="0"/>
                          <w:marBottom w:val="0"/>
                          <w:divBdr>
                            <w:top w:val="none" w:sz="0" w:space="0" w:color="auto"/>
                            <w:left w:val="none" w:sz="0" w:space="0" w:color="auto"/>
                            <w:bottom w:val="none" w:sz="0" w:space="0" w:color="auto"/>
                            <w:right w:val="none" w:sz="0" w:space="0" w:color="auto"/>
                          </w:divBdr>
                          <w:divsChild>
                            <w:div w:id="1973906373">
                              <w:marLeft w:val="0"/>
                              <w:marRight w:val="0"/>
                              <w:marTop w:val="0"/>
                              <w:marBottom w:val="0"/>
                              <w:divBdr>
                                <w:top w:val="none" w:sz="0" w:space="0" w:color="auto"/>
                                <w:left w:val="single" w:sz="6" w:space="12" w:color="A7B7CA"/>
                                <w:bottom w:val="none" w:sz="0" w:space="0" w:color="auto"/>
                                <w:right w:val="single" w:sz="6" w:space="12" w:color="A7B7CA"/>
                              </w:divBdr>
                              <w:divsChild>
                                <w:div w:id="404185655">
                                  <w:marLeft w:val="0"/>
                                  <w:marRight w:val="0"/>
                                  <w:marTop w:val="0"/>
                                  <w:marBottom w:val="0"/>
                                  <w:divBdr>
                                    <w:top w:val="none" w:sz="0" w:space="0" w:color="auto"/>
                                    <w:left w:val="none" w:sz="0" w:space="0" w:color="auto"/>
                                    <w:bottom w:val="none" w:sz="0" w:space="0" w:color="auto"/>
                                    <w:right w:val="none" w:sz="0" w:space="0" w:color="auto"/>
                                  </w:divBdr>
                                  <w:divsChild>
                                    <w:div w:id="233591960">
                                      <w:blockQuote w:val="1"/>
                                      <w:marLeft w:val="0"/>
                                      <w:marRight w:val="0"/>
                                      <w:marTop w:val="0"/>
                                      <w:marBottom w:val="0"/>
                                      <w:divBdr>
                                        <w:top w:val="none" w:sz="0" w:space="0" w:color="auto"/>
                                        <w:left w:val="single" w:sz="12" w:space="8" w:color="003399"/>
                                        <w:bottom w:val="none" w:sz="0" w:space="0" w:color="auto"/>
                                        <w:right w:val="none" w:sz="0" w:space="0" w:color="auto"/>
                                      </w:divBdr>
                                      <w:divsChild>
                                        <w:div w:id="1797137644">
                                          <w:marLeft w:val="0"/>
                                          <w:marRight w:val="0"/>
                                          <w:marTop w:val="0"/>
                                          <w:marBottom w:val="0"/>
                                          <w:divBdr>
                                            <w:top w:val="none" w:sz="0" w:space="0" w:color="auto"/>
                                            <w:left w:val="none" w:sz="0" w:space="0" w:color="auto"/>
                                            <w:bottom w:val="none" w:sz="0" w:space="0" w:color="auto"/>
                                            <w:right w:val="none" w:sz="0" w:space="0" w:color="auto"/>
                                          </w:divBdr>
                                          <w:divsChild>
                                            <w:div w:id="16435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2882">
                                      <w:blockQuote w:val="1"/>
                                      <w:marLeft w:val="0"/>
                                      <w:marRight w:val="0"/>
                                      <w:marTop w:val="0"/>
                                      <w:marBottom w:val="0"/>
                                      <w:divBdr>
                                        <w:top w:val="none" w:sz="0" w:space="0" w:color="auto"/>
                                        <w:left w:val="single" w:sz="12" w:space="8" w:color="003399"/>
                                        <w:bottom w:val="none" w:sz="0" w:space="0" w:color="auto"/>
                                        <w:right w:val="none" w:sz="0" w:space="0" w:color="auto"/>
                                      </w:divBdr>
                                      <w:divsChild>
                                        <w:div w:id="2138988030">
                                          <w:marLeft w:val="0"/>
                                          <w:marRight w:val="0"/>
                                          <w:marTop w:val="0"/>
                                          <w:marBottom w:val="0"/>
                                          <w:divBdr>
                                            <w:top w:val="none" w:sz="0" w:space="0" w:color="auto"/>
                                            <w:left w:val="none" w:sz="0" w:space="0" w:color="auto"/>
                                            <w:bottom w:val="none" w:sz="0" w:space="0" w:color="auto"/>
                                            <w:right w:val="none" w:sz="0" w:space="0" w:color="auto"/>
                                          </w:divBdr>
                                          <w:divsChild>
                                            <w:div w:id="15755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680</Words>
  <Characters>4014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Lomnice</dc:creator>
  <cp:keywords/>
  <dc:description/>
  <cp:lastModifiedBy>Dell</cp:lastModifiedBy>
  <cp:revision>5</cp:revision>
  <cp:lastPrinted>2021-12-14T08:10:00Z</cp:lastPrinted>
  <dcterms:created xsi:type="dcterms:W3CDTF">2024-11-25T15:52:00Z</dcterms:created>
  <dcterms:modified xsi:type="dcterms:W3CDTF">2025-12-12T06:27:00Z</dcterms:modified>
</cp:coreProperties>
</file>